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41A85" w14:textId="1F589FE9" w:rsidR="00643B00" w:rsidRPr="00D53451" w:rsidRDefault="00643B00" w:rsidP="005B4188">
      <w:pPr>
        <w:jc w:val="both"/>
        <w:rPr>
          <w:rFonts w:ascii="Marianne" w:eastAsia="Arial" w:hAnsi="Marianne" w:cs="Arial"/>
          <w:b/>
          <w:sz w:val="20"/>
          <w:szCs w:val="20"/>
        </w:rPr>
      </w:pPr>
      <w:r w:rsidRPr="00D53451">
        <w:rPr>
          <w:rFonts w:ascii="Marianne" w:eastAsia="Arial" w:hAnsi="Marianne" w:cs="Arial"/>
          <w:b/>
          <w:sz w:val="20"/>
          <w:szCs w:val="20"/>
        </w:rPr>
        <w:t xml:space="preserve">ARTICLE POUR SITE OU NEWSLETTER </w:t>
      </w:r>
    </w:p>
    <w:p w14:paraId="71E6985C" w14:textId="77777777" w:rsidR="00D53451" w:rsidRPr="00D53451" w:rsidRDefault="00D53451" w:rsidP="005B4188">
      <w:pPr>
        <w:jc w:val="both"/>
        <w:rPr>
          <w:rFonts w:ascii="Marianne" w:eastAsia="Arial" w:hAnsi="Marianne" w:cs="Arial"/>
          <w:b/>
          <w:sz w:val="20"/>
          <w:szCs w:val="20"/>
        </w:rPr>
      </w:pPr>
    </w:p>
    <w:p w14:paraId="125E0793" w14:textId="1FEA876B" w:rsidR="00096FC1" w:rsidRPr="00D53451" w:rsidRDefault="000C27BB" w:rsidP="005B4188">
      <w:pPr>
        <w:jc w:val="both"/>
        <w:rPr>
          <w:rFonts w:ascii="Marianne" w:hAnsi="Marianne"/>
          <w:b/>
          <w:sz w:val="20"/>
          <w:szCs w:val="20"/>
        </w:rPr>
      </w:pPr>
      <w:r w:rsidRPr="00D53451">
        <w:rPr>
          <w:rFonts w:ascii="Marianne" w:hAnsi="Marianne"/>
          <w:b/>
          <w:sz w:val="20"/>
          <w:szCs w:val="20"/>
        </w:rPr>
        <w:t xml:space="preserve">Campagne </w:t>
      </w:r>
      <w:r w:rsidR="00096FC1" w:rsidRPr="00D53451">
        <w:rPr>
          <w:rFonts w:ascii="Marianne" w:hAnsi="Marianne"/>
          <w:b/>
          <w:sz w:val="20"/>
          <w:szCs w:val="20"/>
        </w:rPr>
        <w:t>de lutte contre les violences faites aux enfants</w:t>
      </w:r>
      <w:r w:rsidR="003F4F51" w:rsidRPr="00D53451">
        <w:rPr>
          <w:rFonts w:ascii="Cambria" w:hAnsi="Cambria" w:cs="Cambria"/>
          <w:b/>
          <w:sz w:val="20"/>
          <w:szCs w:val="20"/>
        </w:rPr>
        <w:t> </w:t>
      </w:r>
      <w:r w:rsidR="003F4F51" w:rsidRPr="00D53451">
        <w:rPr>
          <w:rFonts w:ascii="Marianne" w:hAnsi="Marianne"/>
          <w:b/>
          <w:sz w:val="20"/>
          <w:szCs w:val="20"/>
        </w:rPr>
        <w:t>:</w:t>
      </w:r>
    </w:p>
    <w:p w14:paraId="266AA5ED" w14:textId="24E8D823" w:rsidR="003F4F51" w:rsidRPr="00D53451" w:rsidRDefault="003F4F51" w:rsidP="003F4F51">
      <w:pPr>
        <w:jc w:val="both"/>
        <w:rPr>
          <w:rFonts w:ascii="Marianne" w:eastAsia="Arial" w:hAnsi="Marianne" w:cs="Arial"/>
          <w:b/>
          <w:color w:val="000000" w:themeColor="text1"/>
          <w:sz w:val="20"/>
          <w:szCs w:val="20"/>
        </w:rPr>
      </w:pPr>
      <w:r w:rsidRPr="00D53451">
        <w:rPr>
          <w:rFonts w:ascii="Marianne" w:eastAsia="Arial" w:hAnsi="Marianne" w:cs="Arial"/>
          <w:b/>
          <w:color w:val="000000" w:themeColor="text1"/>
          <w:sz w:val="20"/>
          <w:szCs w:val="20"/>
        </w:rPr>
        <w:t>« </w:t>
      </w:r>
      <w:r w:rsidR="00D970A3" w:rsidRPr="00D53451">
        <w:rPr>
          <w:rFonts w:ascii="Marianne" w:eastAsia="Arial" w:hAnsi="Marianne" w:cs="Arial"/>
          <w:b/>
          <w:color w:val="000000" w:themeColor="text1"/>
          <w:sz w:val="20"/>
          <w:szCs w:val="20"/>
        </w:rPr>
        <w:t>Négligences, violences psychologiques, physiques ou sexuelles,</w:t>
      </w:r>
      <w:r w:rsidR="00886546" w:rsidRPr="00D53451">
        <w:rPr>
          <w:rFonts w:ascii="Marianne" w:eastAsia="Arial" w:hAnsi="Marianne" w:cs="Arial"/>
          <w:b/>
          <w:color w:val="000000" w:themeColor="text1"/>
          <w:sz w:val="20"/>
          <w:szCs w:val="20"/>
        </w:rPr>
        <w:t xml:space="preserve"> à la maison, à l’école ou ailleurs,</w:t>
      </w:r>
      <w:r w:rsidR="00D970A3" w:rsidRPr="00D53451">
        <w:rPr>
          <w:rFonts w:ascii="Marianne" w:eastAsia="Arial" w:hAnsi="Marianne" w:cs="Arial"/>
          <w:b/>
          <w:color w:val="000000" w:themeColor="text1"/>
          <w:sz w:val="20"/>
          <w:szCs w:val="20"/>
        </w:rPr>
        <w:t xml:space="preserve"> s</w:t>
      </w:r>
      <w:r w:rsidRPr="00D53451">
        <w:rPr>
          <w:rFonts w:ascii="Marianne" w:eastAsia="Arial" w:hAnsi="Marianne" w:cs="Arial"/>
          <w:b/>
          <w:color w:val="000000" w:themeColor="text1"/>
          <w:sz w:val="20"/>
          <w:szCs w:val="20"/>
        </w:rPr>
        <w:t>i vous pensez qu’un enfant est en danger : contactez le 119 »</w:t>
      </w:r>
    </w:p>
    <w:p w14:paraId="44D253AE" w14:textId="77777777" w:rsidR="006040B7" w:rsidRPr="00D53451" w:rsidRDefault="006040B7" w:rsidP="00A44C41">
      <w:pPr>
        <w:jc w:val="both"/>
        <w:rPr>
          <w:rFonts w:ascii="Marianne" w:eastAsiaTheme="minorHAnsi" w:hAnsi="Marianne" w:cstheme="minorBidi"/>
          <w:b/>
          <w:bCs/>
          <w:sz w:val="20"/>
          <w:szCs w:val="20"/>
          <w:lang w:eastAsia="en-US"/>
        </w:rPr>
      </w:pPr>
    </w:p>
    <w:p w14:paraId="18DC7603" w14:textId="75E536A6" w:rsidR="00697A22" w:rsidRPr="00D53451" w:rsidRDefault="00697A22" w:rsidP="00A44C41">
      <w:pPr>
        <w:jc w:val="both"/>
        <w:rPr>
          <w:rFonts w:ascii="Marianne" w:eastAsiaTheme="minorHAnsi" w:hAnsi="Marianne" w:cstheme="minorBidi"/>
          <w:b/>
          <w:bCs/>
          <w:sz w:val="20"/>
          <w:szCs w:val="20"/>
          <w:lang w:eastAsia="en-US"/>
        </w:rPr>
      </w:pPr>
      <w:r w:rsidRPr="00D53451">
        <w:rPr>
          <w:rFonts w:ascii="Marianne" w:eastAsiaTheme="minorHAnsi" w:hAnsi="Marianne" w:cstheme="minorBidi"/>
          <w:b/>
          <w:bCs/>
          <w:sz w:val="20"/>
          <w:szCs w:val="20"/>
          <w:lang w:eastAsia="en-US"/>
        </w:rPr>
        <w:t>Alors que 58 % des Français estiment que parler des violences faites aux enfants est encore tabou</w:t>
      </w:r>
      <w:r w:rsidRPr="00D53451">
        <w:rPr>
          <w:rStyle w:val="Appelnotedebasdep"/>
          <w:rFonts w:ascii="Marianne" w:eastAsia="Arial" w:hAnsi="Marianne" w:cs="Arial"/>
          <w:bCs/>
          <w:color w:val="000000" w:themeColor="text1"/>
          <w:sz w:val="20"/>
          <w:szCs w:val="20"/>
        </w:rPr>
        <w:footnoteReference w:id="1"/>
      </w:r>
      <w:r w:rsidRPr="00D53451">
        <w:rPr>
          <w:rFonts w:ascii="Marianne" w:eastAsiaTheme="minorHAnsi" w:hAnsi="Marianne" w:cstheme="minorBidi"/>
          <w:b/>
          <w:bCs/>
          <w:sz w:val="20"/>
          <w:szCs w:val="20"/>
          <w:lang w:eastAsia="en-US"/>
        </w:rPr>
        <w:t>, le ministère du Travail, de la Santé, des Solidarités et des Familles lance une nouvelle campagne de lutte contre les violences faites aux enfants du 15 septembre au 26 octobre 2025. Elle vise à faire connaître le 119, numéro national d’appel et site web de l’enfance en danger, pour inciter les adultes à agir en cas de doute ou de suspicion de violence.</w:t>
      </w:r>
    </w:p>
    <w:p w14:paraId="1DCD0D39" w14:textId="77777777" w:rsidR="00697A22" w:rsidRPr="00D53451" w:rsidRDefault="00697A22" w:rsidP="00A44C41">
      <w:pPr>
        <w:jc w:val="both"/>
        <w:rPr>
          <w:rFonts w:ascii="Marianne" w:eastAsiaTheme="minorHAnsi" w:hAnsi="Marianne" w:cstheme="minorBidi"/>
          <w:b/>
          <w:bCs/>
          <w:sz w:val="20"/>
          <w:szCs w:val="20"/>
          <w:lang w:eastAsia="en-US"/>
        </w:rPr>
      </w:pPr>
    </w:p>
    <w:p w14:paraId="3DCC7C67" w14:textId="25FB6BFD" w:rsidR="008E64A2" w:rsidRPr="00D53451" w:rsidRDefault="00A44C41" w:rsidP="00A44C41">
      <w:pPr>
        <w:jc w:val="both"/>
        <w:rPr>
          <w:rFonts w:ascii="Marianne" w:eastAsiaTheme="minorHAnsi" w:hAnsi="Marianne" w:cstheme="minorBidi"/>
          <w:b/>
          <w:bCs/>
          <w:sz w:val="20"/>
          <w:szCs w:val="20"/>
          <w:lang w:eastAsia="en-US"/>
        </w:rPr>
      </w:pPr>
      <w:r w:rsidRPr="00D53451">
        <w:rPr>
          <w:rFonts w:ascii="Marianne" w:eastAsiaTheme="minorHAnsi" w:hAnsi="Marianne" w:cstheme="minorBidi"/>
          <w:b/>
          <w:bCs/>
          <w:sz w:val="20"/>
          <w:szCs w:val="20"/>
          <w:lang w:eastAsia="en-US"/>
        </w:rPr>
        <w:t xml:space="preserve">Une campagne pour </w:t>
      </w:r>
      <w:r w:rsidR="00C462DE" w:rsidRPr="00D53451">
        <w:rPr>
          <w:rFonts w:ascii="Marianne" w:eastAsiaTheme="minorHAnsi" w:hAnsi="Marianne" w:cstheme="minorBidi"/>
          <w:b/>
          <w:bCs/>
          <w:sz w:val="20"/>
          <w:szCs w:val="20"/>
          <w:lang w:eastAsia="en-US"/>
        </w:rPr>
        <w:t xml:space="preserve">faire du 119 un réflexe citoyen </w:t>
      </w:r>
    </w:p>
    <w:p w14:paraId="495D23A8" w14:textId="77777777" w:rsidR="00D53451" w:rsidRPr="00D53451" w:rsidRDefault="00D53451" w:rsidP="00A44C41">
      <w:pPr>
        <w:jc w:val="both"/>
        <w:rPr>
          <w:rFonts w:ascii="Marianne" w:eastAsiaTheme="minorHAnsi" w:hAnsi="Marianne" w:cstheme="minorBidi"/>
          <w:b/>
          <w:bCs/>
          <w:sz w:val="20"/>
          <w:szCs w:val="20"/>
          <w:lang w:eastAsia="en-US"/>
        </w:rPr>
      </w:pPr>
    </w:p>
    <w:p w14:paraId="660AF0C9" w14:textId="3D920D08" w:rsidR="008E64A2" w:rsidRPr="00D53451" w:rsidRDefault="008E64A2" w:rsidP="008E64A2">
      <w:pPr>
        <w:rPr>
          <w:rFonts w:ascii="Marianne" w:hAnsi="Marianne"/>
          <w:color w:val="000000"/>
          <w:sz w:val="20"/>
          <w:szCs w:val="20"/>
        </w:rPr>
      </w:pPr>
      <w:r w:rsidRPr="00D53451">
        <w:rPr>
          <w:rFonts w:ascii="Marianne" w:hAnsi="Marianne"/>
          <w:color w:val="000000"/>
          <w:sz w:val="20"/>
          <w:szCs w:val="20"/>
        </w:rPr>
        <w:t>Cette campagne de lutte contre les violences faites aux enfants repose sur un constat</w:t>
      </w:r>
      <w:r w:rsidRPr="00D53451">
        <w:rPr>
          <w:rFonts w:ascii="Cambria" w:hAnsi="Cambria"/>
          <w:color w:val="000000"/>
          <w:sz w:val="20"/>
          <w:szCs w:val="20"/>
        </w:rPr>
        <w:t xml:space="preserve"> : </w:t>
      </w:r>
      <w:r w:rsidRPr="00D53451">
        <w:rPr>
          <w:rFonts w:ascii="Marianne" w:hAnsi="Marianne"/>
          <w:color w:val="000000"/>
          <w:sz w:val="20"/>
          <w:szCs w:val="20"/>
        </w:rPr>
        <w:t>l’entourage de l’enfant, qu’il s’agisse de proches ou de professionnels de proximité n’alertent</w:t>
      </w:r>
      <w:r w:rsidR="0081065F">
        <w:rPr>
          <w:rFonts w:ascii="Marianne" w:hAnsi="Marianne"/>
          <w:color w:val="000000"/>
          <w:sz w:val="20"/>
          <w:szCs w:val="20"/>
        </w:rPr>
        <w:t xml:space="preserve"> </w:t>
      </w:r>
      <w:r w:rsidRPr="00D53451">
        <w:rPr>
          <w:rFonts w:ascii="Marianne" w:hAnsi="Marianne"/>
          <w:color w:val="000000"/>
          <w:sz w:val="20"/>
          <w:szCs w:val="20"/>
        </w:rPr>
        <w:t>pas suffisamment sur ces violences</w:t>
      </w:r>
      <w:r w:rsidR="0081065F">
        <w:rPr>
          <w:rFonts w:ascii="Marianne" w:hAnsi="Marianne"/>
          <w:color w:val="000000"/>
          <w:sz w:val="20"/>
          <w:szCs w:val="20"/>
        </w:rPr>
        <w:t>.</w:t>
      </w:r>
    </w:p>
    <w:p w14:paraId="4CC437C5" w14:textId="77777777" w:rsidR="008E64A2" w:rsidRPr="00D53451" w:rsidRDefault="008E64A2" w:rsidP="008E64A2">
      <w:pPr>
        <w:rPr>
          <w:rFonts w:ascii="Marianne" w:hAnsi="Marianne"/>
          <w:color w:val="000000"/>
          <w:sz w:val="20"/>
          <w:szCs w:val="20"/>
        </w:rPr>
      </w:pPr>
    </w:p>
    <w:p w14:paraId="0B886622" w14:textId="5A5E163A" w:rsidR="00697A22" w:rsidRPr="00D53451" w:rsidRDefault="00697A22" w:rsidP="00697A22">
      <w:pPr>
        <w:jc w:val="both"/>
        <w:rPr>
          <w:rFonts w:ascii="Marianne" w:eastAsia="Arial" w:hAnsi="Marianne" w:cs="Arial"/>
          <w:bCs/>
          <w:color w:val="000000" w:themeColor="text1"/>
          <w:sz w:val="20"/>
          <w:szCs w:val="20"/>
        </w:rPr>
      </w:pPr>
      <w:r w:rsidRPr="00D53451">
        <w:rPr>
          <w:rFonts w:ascii="Marianne" w:eastAsia="Arial" w:hAnsi="Marianne" w:cs="Arial"/>
          <w:bCs/>
          <w:color w:val="000000" w:themeColor="text1"/>
          <w:sz w:val="20"/>
          <w:szCs w:val="20"/>
        </w:rPr>
        <w:t>Il est donc essentiel de responsabiliser tous les adultes du quotidien, de leur donner les clés pour faire preuve de vigilance et de les inciter à agir sans attendre, même en cas de doute.</w:t>
      </w:r>
    </w:p>
    <w:p w14:paraId="5BB2C969" w14:textId="3BEBC10A" w:rsidR="005422FD" w:rsidRPr="00D53451" w:rsidRDefault="005422FD" w:rsidP="005422FD">
      <w:pPr>
        <w:jc w:val="both"/>
        <w:rPr>
          <w:rFonts w:ascii="Marianne" w:eastAsia="Arial" w:hAnsi="Marianne" w:cs="Arial"/>
          <w:bCs/>
          <w:color w:val="000000" w:themeColor="text1"/>
          <w:sz w:val="20"/>
          <w:szCs w:val="20"/>
        </w:rPr>
      </w:pPr>
    </w:p>
    <w:p w14:paraId="51038DB3" w14:textId="78ED4C08" w:rsidR="00947CB6" w:rsidRPr="00D53451" w:rsidRDefault="005422FD" w:rsidP="008B4D96">
      <w:pPr>
        <w:jc w:val="both"/>
        <w:rPr>
          <w:rFonts w:ascii="Marianne" w:eastAsia="Arial" w:hAnsi="Marianne" w:cs="Arial"/>
          <w:color w:val="000000" w:themeColor="text1"/>
          <w:sz w:val="20"/>
          <w:szCs w:val="20"/>
        </w:rPr>
      </w:pPr>
      <w:r w:rsidRPr="00D53451">
        <w:rPr>
          <w:rFonts w:ascii="Marianne" w:eastAsia="Arial" w:hAnsi="Marianne" w:cs="Arial"/>
          <w:color w:val="000000" w:themeColor="text1"/>
          <w:sz w:val="20"/>
          <w:szCs w:val="20"/>
        </w:rPr>
        <w:t xml:space="preserve">Déployée à l’échelle nationale, cette campagne </w:t>
      </w:r>
      <w:r w:rsidR="007233B5" w:rsidRPr="00D53451">
        <w:rPr>
          <w:rFonts w:ascii="Marianne" w:eastAsia="Arial" w:hAnsi="Marianne" w:cs="Arial"/>
          <w:color w:val="000000" w:themeColor="text1"/>
          <w:sz w:val="20"/>
          <w:szCs w:val="20"/>
        </w:rPr>
        <w:t>encourage</w:t>
      </w:r>
      <w:r w:rsidR="00697A22" w:rsidRPr="00D53451">
        <w:rPr>
          <w:rFonts w:ascii="Marianne" w:eastAsia="Arial" w:hAnsi="Marianne" w:cs="Arial"/>
          <w:bCs/>
          <w:color w:val="000000" w:themeColor="text1"/>
          <w:sz w:val="20"/>
          <w:szCs w:val="20"/>
        </w:rPr>
        <w:t xml:space="preserve"> le passage à l’action</w:t>
      </w:r>
      <w:r w:rsidR="007233B5" w:rsidRPr="00D53451">
        <w:rPr>
          <w:rFonts w:ascii="Marianne" w:eastAsia="Arial" w:hAnsi="Marianne" w:cs="Arial"/>
          <w:color w:val="000000" w:themeColor="text1"/>
          <w:sz w:val="20"/>
          <w:szCs w:val="20"/>
        </w:rPr>
        <w:t xml:space="preserve"> en faisant connaître </w:t>
      </w:r>
      <w:r w:rsidRPr="00D53451">
        <w:rPr>
          <w:rFonts w:ascii="Marianne" w:eastAsia="Arial" w:hAnsi="Marianne" w:cs="Arial"/>
          <w:color w:val="000000" w:themeColor="text1"/>
          <w:sz w:val="20"/>
          <w:szCs w:val="20"/>
        </w:rPr>
        <w:t>le 119, numéro national d’appel et site web de l’enfance en danger (</w:t>
      </w:r>
      <w:hyperlink r:id="rId9" w:history="1">
        <w:r w:rsidRPr="00D53451">
          <w:rPr>
            <w:rStyle w:val="Lienhypertexte"/>
            <w:rFonts w:ascii="Marianne" w:eastAsia="Arial" w:hAnsi="Marianne" w:cs="Arial"/>
            <w:sz w:val="20"/>
            <w:szCs w:val="20"/>
          </w:rPr>
          <w:t>www.allo119.gouv.fr</w:t>
        </w:r>
      </w:hyperlink>
      <w:r w:rsidRPr="00D53451">
        <w:rPr>
          <w:rFonts w:ascii="Marianne" w:eastAsia="Arial" w:hAnsi="Marianne" w:cs="Arial"/>
          <w:color w:val="000000" w:themeColor="text1"/>
          <w:sz w:val="20"/>
          <w:szCs w:val="20"/>
        </w:rPr>
        <w:t>), confidentiel, gratuit et accessible 24h/24, 7j/7</w:t>
      </w:r>
      <w:r w:rsidR="006E6B16" w:rsidRPr="00D53451">
        <w:rPr>
          <w:rFonts w:ascii="Marianne" w:eastAsia="Arial" w:hAnsi="Marianne" w:cs="Arial"/>
          <w:color w:val="000000" w:themeColor="text1"/>
          <w:sz w:val="20"/>
          <w:szCs w:val="20"/>
        </w:rPr>
        <w:t>,</w:t>
      </w:r>
      <w:r w:rsidR="006E6B16" w:rsidRPr="00D53451">
        <w:rPr>
          <w:i/>
          <w:iCs/>
          <w:color w:val="000000"/>
          <w:sz w:val="20"/>
          <w:szCs w:val="20"/>
        </w:rPr>
        <w:t xml:space="preserve"> </w:t>
      </w:r>
      <w:r w:rsidR="006E6B16" w:rsidRPr="00D53451">
        <w:rPr>
          <w:rFonts w:ascii="Marianne" w:eastAsia="Arial" w:hAnsi="Marianne" w:cs="Arial"/>
          <w:color w:val="000000" w:themeColor="text1"/>
          <w:sz w:val="20"/>
          <w:szCs w:val="20"/>
        </w:rPr>
        <w:t>pour toute information</w:t>
      </w:r>
      <w:r w:rsidR="006E6B16" w:rsidRPr="00D53451">
        <w:rPr>
          <w:i/>
          <w:iCs/>
          <w:color w:val="000000"/>
          <w:sz w:val="20"/>
          <w:szCs w:val="20"/>
        </w:rPr>
        <w:t xml:space="preserve"> </w:t>
      </w:r>
      <w:r w:rsidR="006E6B16" w:rsidRPr="00D53451">
        <w:rPr>
          <w:rFonts w:ascii="Marianne" w:eastAsia="Arial" w:hAnsi="Marianne" w:cs="Arial"/>
          <w:color w:val="000000" w:themeColor="text1"/>
          <w:sz w:val="20"/>
          <w:szCs w:val="20"/>
        </w:rPr>
        <w:t>sur le 119, avec possibilité de remplir un formulaire en ligne et de converser par tchat pour les moins de 21 ans.</w:t>
      </w:r>
      <w:r w:rsidR="006E6B16" w:rsidRPr="00D53451">
        <w:rPr>
          <w:i/>
          <w:iCs/>
          <w:color w:val="000000"/>
          <w:sz w:val="20"/>
          <w:szCs w:val="20"/>
        </w:rPr>
        <w:t xml:space="preserve"> </w:t>
      </w:r>
      <w:r w:rsidRPr="00D53451">
        <w:rPr>
          <w:rFonts w:ascii="Marianne" w:eastAsia="Arial" w:hAnsi="Marianne" w:cs="Arial"/>
          <w:bCs/>
          <w:color w:val="000000" w:themeColor="text1"/>
          <w:sz w:val="20"/>
          <w:szCs w:val="20"/>
          <w:lang w:eastAsia="en-US"/>
        </w:rPr>
        <w:t xml:space="preserve">Au-delà de son rôle clé de prévention, d’orientation et de transmission vers les services compétents pour protéger les mineurs, le 119 est un espace d’écoute et de conseil, qui peut être sollicité même en l’absence de certitude. </w:t>
      </w:r>
      <w:r w:rsidR="007635E1">
        <w:rPr>
          <w:rFonts w:ascii="Marianne" w:eastAsia="Arial" w:hAnsi="Marianne" w:cs="Arial"/>
          <w:bCs/>
          <w:color w:val="000000" w:themeColor="text1"/>
          <w:sz w:val="20"/>
          <w:szCs w:val="20"/>
          <w:lang w:eastAsia="en-US"/>
        </w:rPr>
        <w:t xml:space="preserve">L’alerte </w:t>
      </w:r>
      <w:r w:rsidRPr="00D53451">
        <w:rPr>
          <w:rFonts w:ascii="Marianne" w:eastAsia="Arial" w:hAnsi="Marianne" w:cs="Arial"/>
          <w:bCs/>
          <w:color w:val="000000" w:themeColor="text1"/>
          <w:sz w:val="20"/>
          <w:szCs w:val="20"/>
          <w:lang w:eastAsia="en-US"/>
        </w:rPr>
        <w:t>est un levier essentiel de la protection des enfants contre les violences</w:t>
      </w:r>
      <w:r w:rsidRPr="00D53451">
        <w:rPr>
          <w:rFonts w:ascii="Cambria" w:eastAsia="Arial" w:hAnsi="Cambria" w:cs="Cambria"/>
          <w:bCs/>
          <w:color w:val="000000" w:themeColor="text1"/>
          <w:sz w:val="20"/>
          <w:szCs w:val="20"/>
          <w:lang w:eastAsia="en-US"/>
        </w:rPr>
        <w:t xml:space="preserve">. </w:t>
      </w:r>
    </w:p>
    <w:p w14:paraId="2D73F6BC" w14:textId="27EA3448" w:rsidR="00D53451" w:rsidRPr="00D53451" w:rsidRDefault="00D53451" w:rsidP="00947CB6">
      <w:pPr>
        <w:rPr>
          <w:rFonts w:ascii="Marianne" w:eastAsia="Arial" w:hAnsi="Marianne" w:cs="Arial"/>
          <w:b/>
          <w:bCs/>
          <w:color w:val="000000" w:themeColor="text1"/>
          <w:sz w:val="20"/>
          <w:szCs w:val="20"/>
        </w:rPr>
      </w:pPr>
    </w:p>
    <w:p w14:paraId="642E225D" w14:textId="020F4863" w:rsidR="003B15B8" w:rsidRPr="00D53451" w:rsidRDefault="00D53451" w:rsidP="00947CB6">
      <w:pPr>
        <w:rPr>
          <w:rFonts w:ascii="Marianne" w:eastAsia="Arial" w:hAnsi="Marianne" w:cs="Arial"/>
          <w:b/>
          <w:bCs/>
          <w:color w:val="000000" w:themeColor="text1"/>
          <w:sz w:val="20"/>
          <w:szCs w:val="20"/>
        </w:rPr>
      </w:pPr>
      <w:r w:rsidRPr="00D53451">
        <w:rPr>
          <w:rFonts w:ascii="Marianne" w:eastAsia="Arial" w:hAnsi="Marianne" w:cs="Arial"/>
          <w:noProof/>
          <w:color w:val="000000" w:themeColor="text1"/>
          <w:sz w:val="20"/>
          <w:szCs w:val="20"/>
        </w:rPr>
        <w:drawing>
          <wp:anchor distT="0" distB="0" distL="114300" distR="114300" simplePos="0" relativeHeight="251658240" behindDoc="1" locked="0" layoutInCell="1" allowOverlap="1" wp14:anchorId="38195793" wp14:editId="7E254BB7">
            <wp:simplePos x="0" y="0"/>
            <wp:positionH relativeFrom="column">
              <wp:posOffset>60960</wp:posOffset>
            </wp:positionH>
            <wp:positionV relativeFrom="paragraph">
              <wp:posOffset>274955</wp:posOffset>
            </wp:positionV>
            <wp:extent cx="3293745" cy="1852930"/>
            <wp:effectExtent l="0" t="0" r="0" b="1270"/>
            <wp:wrapTopAndBottom/>
            <wp:docPr id="9127614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61487" name="Image 9127614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3745" cy="1852930"/>
                    </a:xfrm>
                    <a:prstGeom prst="rect">
                      <a:avLst/>
                    </a:prstGeom>
                  </pic:spPr>
                </pic:pic>
              </a:graphicData>
            </a:graphic>
            <wp14:sizeRelH relativeFrom="page">
              <wp14:pctWidth>0</wp14:pctWidth>
            </wp14:sizeRelH>
            <wp14:sizeRelV relativeFrom="page">
              <wp14:pctHeight>0</wp14:pctHeight>
            </wp14:sizeRelV>
          </wp:anchor>
        </w:drawing>
      </w:r>
      <w:r w:rsidR="00947CB6" w:rsidRPr="00D53451">
        <w:rPr>
          <w:rFonts w:ascii="Marianne" w:eastAsia="Arial" w:hAnsi="Marianne" w:cs="Arial"/>
          <w:b/>
          <w:bCs/>
          <w:color w:val="000000" w:themeColor="text1"/>
          <w:sz w:val="20"/>
          <w:szCs w:val="20"/>
        </w:rPr>
        <w:t xml:space="preserve">Regardez le film : </w:t>
      </w:r>
      <w:hyperlink r:id="rId11" w:tgtFrame="_blank" w:history="1">
        <w:r w:rsidR="00947CB6" w:rsidRPr="00D53451">
          <w:rPr>
            <w:rStyle w:val="Lienhypertexte"/>
            <w:rFonts w:ascii="Marianne" w:eastAsia="Arial" w:hAnsi="Marianne" w:cs="Arial"/>
            <w:b/>
            <w:bCs/>
            <w:sz w:val="20"/>
            <w:szCs w:val="20"/>
          </w:rPr>
          <w:t>https://www.youtube.com/watch?v=l8Qq70M1PuE</w:t>
        </w:r>
      </w:hyperlink>
    </w:p>
    <w:p w14:paraId="2E84EBFF" w14:textId="77777777" w:rsidR="00B95EBE" w:rsidRPr="00D53451" w:rsidRDefault="00B95EBE" w:rsidP="003B15B8">
      <w:pPr>
        <w:rPr>
          <w:rFonts w:ascii="Marianne" w:eastAsia="Arial" w:hAnsi="Marianne" w:cs="Arial"/>
          <w:bCs/>
          <w:color w:val="000000" w:themeColor="text1"/>
          <w:sz w:val="20"/>
          <w:szCs w:val="20"/>
        </w:rPr>
      </w:pPr>
    </w:p>
    <w:p w14:paraId="07A5875C" w14:textId="7E40461E" w:rsidR="003B15B8" w:rsidRPr="0081065F" w:rsidRDefault="003B15B8" w:rsidP="003B15B8">
      <w:pPr>
        <w:rPr>
          <w:rFonts w:ascii="Marianne" w:eastAsia="Arial" w:hAnsi="Marianne" w:cs="Arial"/>
          <w:bCs/>
          <w:color w:val="000000" w:themeColor="text1"/>
          <w:sz w:val="20"/>
          <w:szCs w:val="20"/>
        </w:rPr>
      </w:pPr>
      <w:r w:rsidRPr="00D53451">
        <w:rPr>
          <w:rFonts w:ascii="Marianne" w:eastAsia="Arial" w:hAnsi="Marianne" w:cs="Arial"/>
          <w:bCs/>
          <w:color w:val="000000" w:themeColor="text1"/>
          <w:sz w:val="20"/>
          <w:szCs w:val="20"/>
        </w:rPr>
        <w:t>Pour en savoir plus sur la protection de l’enfance</w:t>
      </w:r>
      <w:r w:rsidR="00D53451" w:rsidRPr="00D53451">
        <w:rPr>
          <w:rFonts w:ascii="Marianne" w:eastAsia="Arial" w:hAnsi="Marianne" w:cs="Arial"/>
          <w:bCs/>
          <w:color w:val="000000" w:themeColor="text1"/>
          <w:sz w:val="20"/>
          <w:szCs w:val="20"/>
        </w:rPr>
        <w:t> </w:t>
      </w:r>
      <w:r w:rsidR="00D53451">
        <w:rPr>
          <w:rFonts w:ascii="Marianne" w:eastAsia="Arial" w:hAnsi="Marianne" w:cs="Arial"/>
          <w:bCs/>
          <w:color w:val="000000" w:themeColor="text1"/>
          <w:sz w:val="20"/>
          <w:szCs w:val="20"/>
        </w:rPr>
        <w:t>et t</w:t>
      </w:r>
      <w:r w:rsidR="00D53451" w:rsidRPr="00D53451">
        <w:rPr>
          <w:rFonts w:ascii="Marianne" w:eastAsia="Arial" w:hAnsi="Marianne" w:cs="Arial"/>
          <w:bCs/>
          <w:color w:val="000000" w:themeColor="text1"/>
          <w:sz w:val="20"/>
          <w:szCs w:val="20"/>
        </w:rPr>
        <w:t>élécharge</w:t>
      </w:r>
      <w:r w:rsidR="00D53451">
        <w:rPr>
          <w:rFonts w:ascii="Marianne" w:eastAsia="Arial" w:hAnsi="Marianne" w:cs="Arial"/>
          <w:bCs/>
          <w:color w:val="000000" w:themeColor="text1"/>
          <w:sz w:val="20"/>
          <w:szCs w:val="20"/>
        </w:rPr>
        <w:t>r</w:t>
      </w:r>
      <w:r w:rsidR="00D53451" w:rsidRPr="00D53451">
        <w:rPr>
          <w:rFonts w:ascii="Marianne" w:eastAsia="Arial" w:hAnsi="Marianne" w:cs="Arial"/>
          <w:bCs/>
          <w:color w:val="000000" w:themeColor="text1"/>
          <w:sz w:val="20"/>
          <w:szCs w:val="20"/>
        </w:rPr>
        <w:t xml:space="preserve"> le kit de communication de la campagne</w:t>
      </w:r>
      <w:r w:rsidR="00D53451">
        <w:rPr>
          <w:rFonts w:ascii="Marianne" w:eastAsia="Arial" w:hAnsi="Marianne" w:cs="Arial"/>
          <w:bCs/>
          <w:color w:val="000000" w:themeColor="text1"/>
          <w:sz w:val="20"/>
          <w:szCs w:val="20"/>
        </w:rPr>
        <w:t> :</w:t>
      </w:r>
      <w:r w:rsidRPr="00D53451">
        <w:rPr>
          <w:rFonts w:ascii="Marianne" w:eastAsia="Arial" w:hAnsi="Marianne" w:cs="Arial"/>
          <w:bCs/>
          <w:color w:val="000000" w:themeColor="text1"/>
          <w:sz w:val="20"/>
          <w:szCs w:val="20"/>
        </w:rPr>
        <w:t xml:space="preserve"> </w:t>
      </w:r>
      <w:hyperlink r:id="rId12" w:history="1">
        <w:r w:rsidR="00D53451" w:rsidRPr="0081065F">
          <w:rPr>
            <w:rFonts w:ascii="Marianne" w:eastAsia="Aptos" w:hAnsi="Marianne" w:cs="Aptos"/>
            <w:color w:val="467886"/>
            <w:sz w:val="20"/>
            <w:szCs w:val="20"/>
            <w:u w:val="single"/>
            <w:lang w:eastAsia="en-US"/>
            <w14:ligatures w14:val="standardContextual"/>
          </w:rPr>
          <w:t>https://solidarites.gouv.fr/campagne-de-lutte-contre-les-violences-faites-aux-enfants</w:t>
        </w:r>
      </w:hyperlink>
    </w:p>
    <w:sectPr w:rsidR="003B15B8" w:rsidRPr="0081065F">
      <w:headerReference w:type="default" r:id="rId13"/>
      <w:footerReference w:type="defaul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C2B6" w14:textId="77777777" w:rsidR="00176C45" w:rsidRDefault="00176C45">
      <w:r>
        <w:separator/>
      </w:r>
    </w:p>
  </w:endnote>
  <w:endnote w:type="continuationSeparator" w:id="0">
    <w:p w14:paraId="1A82A256" w14:textId="77777777" w:rsidR="00176C45" w:rsidRDefault="0017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9439" w14:textId="77777777" w:rsidR="005E567F" w:rsidRDefault="00380180">
    <w:pPr>
      <w:jc w:val="right"/>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693CB8">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9EB3" w14:textId="77777777" w:rsidR="00176C45" w:rsidRDefault="00176C45">
      <w:r>
        <w:separator/>
      </w:r>
    </w:p>
  </w:footnote>
  <w:footnote w:type="continuationSeparator" w:id="0">
    <w:p w14:paraId="33F27C1C" w14:textId="77777777" w:rsidR="00176C45" w:rsidRDefault="00176C45">
      <w:r>
        <w:continuationSeparator/>
      </w:r>
    </w:p>
  </w:footnote>
  <w:footnote w:id="1">
    <w:p w14:paraId="3AA8954A" w14:textId="03F5F287" w:rsidR="00697A22" w:rsidRDefault="00697A22" w:rsidP="00697A22">
      <w:pPr>
        <w:pStyle w:val="Notedebasdepage"/>
      </w:pPr>
      <w:r>
        <w:rPr>
          <w:rStyle w:val="Appelnotedebasdep"/>
        </w:rPr>
        <w:footnoteRef/>
      </w:r>
      <w:r>
        <w:t xml:space="preserve"> </w:t>
      </w:r>
      <w:r w:rsidR="00CA4C7C" w:rsidRPr="0026248E">
        <w:rPr>
          <w:rFonts w:ascii="Marianne" w:hAnsi="Marianne"/>
          <w:sz w:val="16"/>
          <w:szCs w:val="16"/>
        </w:rPr>
        <w:t xml:space="preserve">Étude ministère du Travail, de la Santé, des Solidarités et des Familles et l’institut </w:t>
      </w:r>
      <w:proofErr w:type="spellStart"/>
      <w:r w:rsidR="00CA4C7C" w:rsidRPr="0026248E">
        <w:rPr>
          <w:rFonts w:ascii="Marianne" w:hAnsi="Marianne"/>
          <w:sz w:val="16"/>
          <w:szCs w:val="16"/>
        </w:rPr>
        <w:t>Toluna</w:t>
      </w:r>
      <w:proofErr w:type="spellEnd"/>
      <w:r w:rsidR="00CA4C7C" w:rsidRPr="0026248E">
        <w:rPr>
          <w:rFonts w:ascii="Marianne" w:hAnsi="Marianne"/>
          <w:sz w:val="16"/>
          <w:szCs w:val="16"/>
        </w:rPr>
        <w:t xml:space="preserve"> Harris janvier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15B3" w14:textId="6A8B1992" w:rsidR="005E567F" w:rsidRDefault="005E567F">
    <w:pPr>
      <w:pBdr>
        <w:top w:val="nil"/>
        <w:left w:val="nil"/>
        <w:bottom w:val="nil"/>
        <w:right w:val="nil"/>
        <w:between w:val="nil"/>
      </w:pBdr>
      <w:tabs>
        <w:tab w:val="center" w:pos="4536"/>
        <w:tab w:val="right" w:pos="9072"/>
      </w:tabs>
      <w:rPr>
        <w:color w:val="000000"/>
      </w:rPr>
    </w:pPr>
  </w:p>
  <w:p w14:paraId="58D57128" w14:textId="77777777" w:rsidR="005E567F" w:rsidRDefault="005E567F">
    <w:pPr>
      <w:pBdr>
        <w:top w:val="nil"/>
        <w:left w:val="nil"/>
        <w:bottom w:val="nil"/>
        <w:right w:val="nil"/>
        <w:between w:val="nil"/>
      </w:pBdr>
      <w:tabs>
        <w:tab w:val="center" w:pos="4536"/>
        <w:tab w:val="right" w:pos="9072"/>
      </w:tabs>
      <w:rPr>
        <w:color w:val="000000"/>
      </w:rPr>
    </w:pPr>
  </w:p>
  <w:p w14:paraId="0F62F290" w14:textId="77777777" w:rsidR="005E567F" w:rsidRDefault="005E567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633B2"/>
    <w:multiLevelType w:val="hybridMultilevel"/>
    <w:tmpl w:val="F5B6F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954775"/>
    <w:multiLevelType w:val="hybridMultilevel"/>
    <w:tmpl w:val="2812C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9D4913"/>
    <w:multiLevelType w:val="hybridMultilevel"/>
    <w:tmpl w:val="5366C6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0077BD"/>
    <w:multiLevelType w:val="hybridMultilevel"/>
    <w:tmpl w:val="C0C26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03785D"/>
    <w:multiLevelType w:val="hybridMultilevel"/>
    <w:tmpl w:val="D9148C08"/>
    <w:lvl w:ilvl="0" w:tplc="A446C440">
      <w:start w:val="1"/>
      <w:numFmt w:val="bullet"/>
      <w:lvlText w:val=""/>
      <w:lvlJc w:val="left"/>
      <w:pPr>
        <w:ind w:left="720" w:hanging="360"/>
      </w:pPr>
      <w:rPr>
        <w:rFonts w:ascii="Symbol" w:hAnsi="Symbol"/>
      </w:rPr>
    </w:lvl>
    <w:lvl w:ilvl="1" w:tplc="4FA017FE">
      <w:start w:val="1"/>
      <w:numFmt w:val="bullet"/>
      <w:lvlText w:val=""/>
      <w:lvlJc w:val="left"/>
      <w:pPr>
        <w:ind w:left="720" w:hanging="360"/>
      </w:pPr>
      <w:rPr>
        <w:rFonts w:ascii="Symbol" w:hAnsi="Symbol"/>
      </w:rPr>
    </w:lvl>
    <w:lvl w:ilvl="2" w:tplc="C24423FA">
      <w:start w:val="1"/>
      <w:numFmt w:val="bullet"/>
      <w:lvlText w:val=""/>
      <w:lvlJc w:val="left"/>
      <w:pPr>
        <w:ind w:left="720" w:hanging="360"/>
      </w:pPr>
      <w:rPr>
        <w:rFonts w:ascii="Symbol" w:hAnsi="Symbol"/>
      </w:rPr>
    </w:lvl>
    <w:lvl w:ilvl="3" w:tplc="704EFE1C">
      <w:start w:val="1"/>
      <w:numFmt w:val="bullet"/>
      <w:lvlText w:val=""/>
      <w:lvlJc w:val="left"/>
      <w:pPr>
        <w:ind w:left="720" w:hanging="360"/>
      </w:pPr>
      <w:rPr>
        <w:rFonts w:ascii="Symbol" w:hAnsi="Symbol"/>
      </w:rPr>
    </w:lvl>
    <w:lvl w:ilvl="4" w:tplc="3A842CD6">
      <w:start w:val="1"/>
      <w:numFmt w:val="bullet"/>
      <w:lvlText w:val=""/>
      <w:lvlJc w:val="left"/>
      <w:pPr>
        <w:ind w:left="720" w:hanging="360"/>
      </w:pPr>
      <w:rPr>
        <w:rFonts w:ascii="Symbol" w:hAnsi="Symbol"/>
      </w:rPr>
    </w:lvl>
    <w:lvl w:ilvl="5" w:tplc="73B2CDCA">
      <w:start w:val="1"/>
      <w:numFmt w:val="bullet"/>
      <w:lvlText w:val=""/>
      <w:lvlJc w:val="left"/>
      <w:pPr>
        <w:ind w:left="720" w:hanging="360"/>
      </w:pPr>
      <w:rPr>
        <w:rFonts w:ascii="Symbol" w:hAnsi="Symbol"/>
      </w:rPr>
    </w:lvl>
    <w:lvl w:ilvl="6" w:tplc="51024D32">
      <w:start w:val="1"/>
      <w:numFmt w:val="bullet"/>
      <w:lvlText w:val=""/>
      <w:lvlJc w:val="left"/>
      <w:pPr>
        <w:ind w:left="720" w:hanging="360"/>
      </w:pPr>
      <w:rPr>
        <w:rFonts w:ascii="Symbol" w:hAnsi="Symbol"/>
      </w:rPr>
    </w:lvl>
    <w:lvl w:ilvl="7" w:tplc="CDDC1AD4">
      <w:start w:val="1"/>
      <w:numFmt w:val="bullet"/>
      <w:lvlText w:val=""/>
      <w:lvlJc w:val="left"/>
      <w:pPr>
        <w:ind w:left="720" w:hanging="360"/>
      </w:pPr>
      <w:rPr>
        <w:rFonts w:ascii="Symbol" w:hAnsi="Symbol"/>
      </w:rPr>
    </w:lvl>
    <w:lvl w:ilvl="8" w:tplc="A8F8E200">
      <w:start w:val="1"/>
      <w:numFmt w:val="bullet"/>
      <w:lvlText w:val=""/>
      <w:lvlJc w:val="left"/>
      <w:pPr>
        <w:ind w:left="720" w:hanging="360"/>
      </w:pPr>
      <w:rPr>
        <w:rFonts w:ascii="Symbol" w:hAnsi="Symbol"/>
      </w:rPr>
    </w:lvl>
  </w:abstractNum>
  <w:abstractNum w:abstractNumId="6" w15:restartNumberingAfterBreak="0">
    <w:nsid w:val="16532442"/>
    <w:multiLevelType w:val="hybridMultilevel"/>
    <w:tmpl w:val="5E4034F4"/>
    <w:lvl w:ilvl="0" w:tplc="ADCC19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161B78"/>
    <w:multiLevelType w:val="hybridMultilevel"/>
    <w:tmpl w:val="E708C5A6"/>
    <w:lvl w:ilvl="0" w:tplc="0AE8E314">
      <w:start w:val="1"/>
      <w:numFmt w:val="bullet"/>
      <w:lvlText w:val=""/>
      <w:lvlJc w:val="left"/>
      <w:pPr>
        <w:ind w:left="720" w:hanging="360"/>
      </w:pPr>
      <w:rPr>
        <w:rFonts w:ascii="Symbol" w:hAnsi="Symbol"/>
      </w:rPr>
    </w:lvl>
    <w:lvl w:ilvl="1" w:tplc="3252DF0A">
      <w:start w:val="1"/>
      <w:numFmt w:val="bullet"/>
      <w:lvlText w:val=""/>
      <w:lvlJc w:val="left"/>
      <w:pPr>
        <w:ind w:left="720" w:hanging="360"/>
      </w:pPr>
      <w:rPr>
        <w:rFonts w:ascii="Symbol" w:hAnsi="Symbol"/>
      </w:rPr>
    </w:lvl>
    <w:lvl w:ilvl="2" w:tplc="18C48754">
      <w:start w:val="1"/>
      <w:numFmt w:val="bullet"/>
      <w:lvlText w:val=""/>
      <w:lvlJc w:val="left"/>
      <w:pPr>
        <w:ind w:left="720" w:hanging="360"/>
      </w:pPr>
      <w:rPr>
        <w:rFonts w:ascii="Symbol" w:hAnsi="Symbol"/>
      </w:rPr>
    </w:lvl>
    <w:lvl w:ilvl="3" w:tplc="375E6CF8">
      <w:start w:val="1"/>
      <w:numFmt w:val="bullet"/>
      <w:lvlText w:val=""/>
      <w:lvlJc w:val="left"/>
      <w:pPr>
        <w:ind w:left="720" w:hanging="360"/>
      </w:pPr>
      <w:rPr>
        <w:rFonts w:ascii="Symbol" w:hAnsi="Symbol"/>
      </w:rPr>
    </w:lvl>
    <w:lvl w:ilvl="4" w:tplc="C982154E">
      <w:start w:val="1"/>
      <w:numFmt w:val="bullet"/>
      <w:lvlText w:val=""/>
      <w:lvlJc w:val="left"/>
      <w:pPr>
        <w:ind w:left="720" w:hanging="360"/>
      </w:pPr>
      <w:rPr>
        <w:rFonts w:ascii="Symbol" w:hAnsi="Symbol"/>
      </w:rPr>
    </w:lvl>
    <w:lvl w:ilvl="5" w:tplc="DA2A1924">
      <w:start w:val="1"/>
      <w:numFmt w:val="bullet"/>
      <w:lvlText w:val=""/>
      <w:lvlJc w:val="left"/>
      <w:pPr>
        <w:ind w:left="720" w:hanging="360"/>
      </w:pPr>
      <w:rPr>
        <w:rFonts w:ascii="Symbol" w:hAnsi="Symbol"/>
      </w:rPr>
    </w:lvl>
    <w:lvl w:ilvl="6" w:tplc="F3FA4616">
      <w:start w:val="1"/>
      <w:numFmt w:val="bullet"/>
      <w:lvlText w:val=""/>
      <w:lvlJc w:val="left"/>
      <w:pPr>
        <w:ind w:left="720" w:hanging="360"/>
      </w:pPr>
      <w:rPr>
        <w:rFonts w:ascii="Symbol" w:hAnsi="Symbol"/>
      </w:rPr>
    </w:lvl>
    <w:lvl w:ilvl="7" w:tplc="09320346">
      <w:start w:val="1"/>
      <w:numFmt w:val="bullet"/>
      <w:lvlText w:val=""/>
      <w:lvlJc w:val="left"/>
      <w:pPr>
        <w:ind w:left="720" w:hanging="360"/>
      </w:pPr>
      <w:rPr>
        <w:rFonts w:ascii="Symbol" w:hAnsi="Symbol"/>
      </w:rPr>
    </w:lvl>
    <w:lvl w:ilvl="8" w:tplc="DED6501E">
      <w:start w:val="1"/>
      <w:numFmt w:val="bullet"/>
      <w:lvlText w:val=""/>
      <w:lvlJc w:val="left"/>
      <w:pPr>
        <w:ind w:left="720" w:hanging="360"/>
      </w:pPr>
      <w:rPr>
        <w:rFonts w:ascii="Symbol" w:hAnsi="Symbol"/>
      </w:rPr>
    </w:lvl>
  </w:abstractNum>
  <w:abstractNum w:abstractNumId="8" w15:restartNumberingAfterBreak="0">
    <w:nsid w:val="197B46FA"/>
    <w:multiLevelType w:val="hybridMultilevel"/>
    <w:tmpl w:val="722C8B50"/>
    <w:lvl w:ilvl="0" w:tplc="ADCC19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56FF3"/>
    <w:multiLevelType w:val="hybridMultilevel"/>
    <w:tmpl w:val="2166BE26"/>
    <w:lvl w:ilvl="0" w:tplc="50E24330">
      <w:start w:val="1"/>
      <w:numFmt w:val="bullet"/>
      <w:lvlText w:val=""/>
      <w:lvlJc w:val="left"/>
      <w:pPr>
        <w:ind w:left="720" w:hanging="360"/>
      </w:pPr>
      <w:rPr>
        <w:rFonts w:ascii="Symbol" w:hAnsi="Symbol"/>
      </w:rPr>
    </w:lvl>
    <w:lvl w:ilvl="1" w:tplc="DDB06E16">
      <w:start w:val="1"/>
      <w:numFmt w:val="bullet"/>
      <w:lvlText w:val=""/>
      <w:lvlJc w:val="left"/>
      <w:pPr>
        <w:ind w:left="720" w:hanging="360"/>
      </w:pPr>
      <w:rPr>
        <w:rFonts w:ascii="Symbol" w:hAnsi="Symbol"/>
      </w:rPr>
    </w:lvl>
    <w:lvl w:ilvl="2" w:tplc="AFD4F85E">
      <w:start w:val="1"/>
      <w:numFmt w:val="bullet"/>
      <w:lvlText w:val=""/>
      <w:lvlJc w:val="left"/>
      <w:pPr>
        <w:ind w:left="720" w:hanging="360"/>
      </w:pPr>
      <w:rPr>
        <w:rFonts w:ascii="Symbol" w:hAnsi="Symbol"/>
      </w:rPr>
    </w:lvl>
    <w:lvl w:ilvl="3" w:tplc="D52CAE86">
      <w:start w:val="1"/>
      <w:numFmt w:val="bullet"/>
      <w:lvlText w:val=""/>
      <w:lvlJc w:val="left"/>
      <w:pPr>
        <w:ind w:left="720" w:hanging="360"/>
      </w:pPr>
      <w:rPr>
        <w:rFonts w:ascii="Symbol" w:hAnsi="Symbol"/>
      </w:rPr>
    </w:lvl>
    <w:lvl w:ilvl="4" w:tplc="F0C8CABE">
      <w:start w:val="1"/>
      <w:numFmt w:val="bullet"/>
      <w:lvlText w:val=""/>
      <w:lvlJc w:val="left"/>
      <w:pPr>
        <w:ind w:left="720" w:hanging="360"/>
      </w:pPr>
      <w:rPr>
        <w:rFonts w:ascii="Symbol" w:hAnsi="Symbol"/>
      </w:rPr>
    </w:lvl>
    <w:lvl w:ilvl="5" w:tplc="92C07824">
      <w:start w:val="1"/>
      <w:numFmt w:val="bullet"/>
      <w:lvlText w:val=""/>
      <w:lvlJc w:val="left"/>
      <w:pPr>
        <w:ind w:left="720" w:hanging="360"/>
      </w:pPr>
      <w:rPr>
        <w:rFonts w:ascii="Symbol" w:hAnsi="Symbol"/>
      </w:rPr>
    </w:lvl>
    <w:lvl w:ilvl="6" w:tplc="9904CCFE">
      <w:start w:val="1"/>
      <w:numFmt w:val="bullet"/>
      <w:lvlText w:val=""/>
      <w:lvlJc w:val="left"/>
      <w:pPr>
        <w:ind w:left="720" w:hanging="360"/>
      </w:pPr>
      <w:rPr>
        <w:rFonts w:ascii="Symbol" w:hAnsi="Symbol"/>
      </w:rPr>
    </w:lvl>
    <w:lvl w:ilvl="7" w:tplc="E2100366">
      <w:start w:val="1"/>
      <w:numFmt w:val="bullet"/>
      <w:lvlText w:val=""/>
      <w:lvlJc w:val="left"/>
      <w:pPr>
        <w:ind w:left="720" w:hanging="360"/>
      </w:pPr>
      <w:rPr>
        <w:rFonts w:ascii="Symbol" w:hAnsi="Symbol"/>
      </w:rPr>
    </w:lvl>
    <w:lvl w:ilvl="8" w:tplc="CC08D9C4">
      <w:start w:val="1"/>
      <w:numFmt w:val="bullet"/>
      <w:lvlText w:val=""/>
      <w:lvlJc w:val="left"/>
      <w:pPr>
        <w:ind w:left="720" w:hanging="360"/>
      </w:pPr>
      <w:rPr>
        <w:rFonts w:ascii="Symbol" w:hAnsi="Symbol"/>
      </w:rPr>
    </w:lvl>
  </w:abstractNum>
  <w:abstractNum w:abstractNumId="10" w15:restartNumberingAfterBreak="0">
    <w:nsid w:val="1AFF5BE9"/>
    <w:multiLevelType w:val="hybridMultilevel"/>
    <w:tmpl w:val="4F7A7274"/>
    <w:lvl w:ilvl="0" w:tplc="22E866C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C92F65"/>
    <w:multiLevelType w:val="hybridMultilevel"/>
    <w:tmpl w:val="BA38AD0C"/>
    <w:lvl w:ilvl="0" w:tplc="FFFFFFFF">
      <w:start w:val="1"/>
      <w:numFmt w:val="bullet"/>
      <w:lvlText w:val=""/>
      <w:lvlJc w:val="left"/>
      <w:pPr>
        <w:ind w:left="720" w:hanging="360"/>
      </w:pPr>
      <w:rPr>
        <w:rFonts w:ascii="Symbol" w:hAnsi="Symbol" w:hint="default"/>
      </w:rPr>
    </w:lvl>
    <w:lvl w:ilvl="1" w:tplc="88189204">
      <w:start w:val="3"/>
      <w:numFmt w:val="bullet"/>
      <w:lvlText w:val="-"/>
      <w:lvlJc w:val="left"/>
      <w:pPr>
        <w:ind w:left="720" w:hanging="360"/>
      </w:pPr>
      <w:rPr>
        <w:rFonts w:ascii="Marianne" w:eastAsia="Calibri" w:hAnsi="Marianne"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351557"/>
    <w:multiLevelType w:val="hybridMultilevel"/>
    <w:tmpl w:val="E33AA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404027"/>
    <w:multiLevelType w:val="hybridMultilevel"/>
    <w:tmpl w:val="A7DE7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842011"/>
    <w:multiLevelType w:val="hybridMultilevel"/>
    <w:tmpl w:val="FF24D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87368"/>
    <w:multiLevelType w:val="hybridMultilevel"/>
    <w:tmpl w:val="7BDC2094"/>
    <w:lvl w:ilvl="0" w:tplc="62F4A6A0">
      <w:start w:val="6"/>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D66E24"/>
    <w:multiLevelType w:val="hybridMultilevel"/>
    <w:tmpl w:val="13889C72"/>
    <w:lvl w:ilvl="0" w:tplc="88189204">
      <w:start w:val="3"/>
      <w:numFmt w:val="bullet"/>
      <w:lvlText w:val="-"/>
      <w:lvlJc w:val="left"/>
      <w:pPr>
        <w:ind w:left="720" w:hanging="360"/>
      </w:pPr>
      <w:rPr>
        <w:rFonts w:ascii="Marianne" w:eastAsia="Calibr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603F14"/>
    <w:multiLevelType w:val="hybridMultilevel"/>
    <w:tmpl w:val="68366406"/>
    <w:lvl w:ilvl="0" w:tplc="ADCC19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ED52FE"/>
    <w:multiLevelType w:val="hybridMultilevel"/>
    <w:tmpl w:val="B7305C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5514ED"/>
    <w:multiLevelType w:val="hybridMultilevel"/>
    <w:tmpl w:val="D6CC0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CE1C7F"/>
    <w:multiLevelType w:val="hybridMultilevel"/>
    <w:tmpl w:val="EACC5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0C3E12"/>
    <w:multiLevelType w:val="hybridMultilevel"/>
    <w:tmpl w:val="F892B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BA0BD1"/>
    <w:multiLevelType w:val="hybridMultilevel"/>
    <w:tmpl w:val="3EFE10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4C53441"/>
    <w:multiLevelType w:val="hybridMultilevel"/>
    <w:tmpl w:val="A17C8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5B49AC"/>
    <w:multiLevelType w:val="hybridMultilevel"/>
    <w:tmpl w:val="D1F405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443883"/>
    <w:multiLevelType w:val="hybridMultilevel"/>
    <w:tmpl w:val="66729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42759A"/>
    <w:multiLevelType w:val="hybridMultilevel"/>
    <w:tmpl w:val="8DD0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BA5F2E"/>
    <w:multiLevelType w:val="hybridMultilevel"/>
    <w:tmpl w:val="51768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2F292B"/>
    <w:multiLevelType w:val="hybridMultilevel"/>
    <w:tmpl w:val="4582FFAC"/>
    <w:lvl w:ilvl="0" w:tplc="373A16D4">
      <w:start w:val="1"/>
      <w:numFmt w:val="bullet"/>
      <w:lvlText w:val="•"/>
      <w:lvlJc w:val="left"/>
      <w:pPr>
        <w:tabs>
          <w:tab w:val="num" w:pos="720"/>
        </w:tabs>
        <w:ind w:left="720" w:hanging="360"/>
      </w:pPr>
      <w:rPr>
        <w:rFonts w:ascii="Arial" w:hAnsi="Arial" w:hint="default"/>
      </w:rPr>
    </w:lvl>
    <w:lvl w:ilvl="1" w:tplc="1E446540" w:tentative="1">
      <w:start w:val="1"/>
      <w:numFmt w:val="bullet"/>
      <w:lvlText w:val="•"/>
      <w:lvlJc w:val="left"/>
      <w:pPr>
        <w:tabs>
          <w:tab w:val="num" w:pos="1440"/>
        </w:tabs>
        <w:ind w:left="1440" w:hanging="360"/>
      </w:pPr>
      <w:rPr>
        <w:rFonts w:ascii="Arial" w:hAnsi="Arial" w:hint="default"/>
      </w:rPr>
    </w:lvl>
    <w:lvl w:ilvl="2" w:tplc="E46460CE" w:tentative="1">
      <w:start w:val="1"/>
      <w:numFmt w:val="bullet"/>
      <w:lvlText w:val="•"/>
      <w:lvlJc w:val="left"/>
      <w:pPr>
        <w:tabs>
          <w:tab w:val="num" w:pos="2160"/>
        </w:tabs>
        <w:ind w:left="2160" w:hanging="360"/>
      </w:pPr>
      <w:rPr>
        <w:rFonts w:ascii="Arial" w:hAnsi="Arial" w:hint="default"/>
      </w:rPr>
    </w:lvl>
    <w:lvl w:ilvl="3" w:tplc="19C294E2" w:tentative="1">
      <w:start w:val="1"/>
      <w:numFmt w:val="bullet"/>
      <w:lvlText w:val="•"/>
      <w:lvlJc w:val="left"/>
      <w:pPr>
        <w:tabs>
          <w:tab w:val="num" w:pos="2880"/>
        </w:tabs>
        <w:ind w:left="2880" w:hanging="360"/>
      </w:pPr>
      <w:rPr>
        <w:rFonts w:ascii="Arial" w:hAnsi="Arial" w:hint="default"/>
      </w:rPr>
    </w:lvl>
    <w:lvl w:ilvl="4" w:tplc="4B7C5C84" w:tentative="1">
      <w:start w:val="1"/>
      <w:numFmt w:val="bullet"/>
      <w:lvlText w:val="•"/>
      <w:lvlJc w:val="left"/>
      <w:pPr>
        <w:tabs>
          <w:tab w:val="num" w:pos="3600"/>
        </w:tabs>
        <w:ind w:left="3600" w:hanging="360"/>
      </w:pPr>
      <w:rPr>
        <w:rFonts w:ascii="Arial" w:hAnsi="Arial" w:hint="default"/>
      </w:rPr>
    </w:lvl>
    <w:lvl w:ilvl="5" w:tplc="8E5835D4" w:tentative="1">
      <w:start w:val="1"/>
      <w:numFmt w:val="bullet"/>
      <w:lvlText w:val="•"/>
      <w:lvlJc w:val="left"/>
      <w:pPr>
        <w:tabs>
          <w:tab w:val="num" w:pos="4320"/>
        </w:tabs>
        <w:ind w:left="4320" w:hanging="360"/>
      </w:pPr>
      <w:rPr>
        <w:rFonts w:ascii="Arial" w:hAnsi="Arial" w:hint="default"/>
      </w:rPr>
    </w:lvl>
    <w:lvl w:ilvl="6" w:tplc="544E9D18" w:tentative="1">
      <w:start w:val="1"/>
      <w:numFmt w:val="bullet"/>
      <w:lvlText w:val="•"/>
      <w:lvlJc w:val="left"/>
      <w:pPr>
        <w:tabs>
          <w:tab w:val="num" w:pos="5040"/>
        </w:tabs>
        <w:ind w:left="5040" w:hanging="360"/>
      </w:pPr>
      <w:rPr>
        <w:rFonts w:ascii="Arial" w:hAnsi="Arial" w:hint="default"/>
      </w:rPr>
    </w:lvl>
    <w:lvl w:ilvl="7" w:tplc="14903622" w:tentative="1">
      <w:start w:val="1"/>
      <w:numFmt w:val="bullet"/>
      <w:lvlText w:val="•"/>
      <w:lvlJc w:val="left"/>
      <w:pPr>
        <w:tabs>
          <w:tab w:val="num" w:pos="5760"/>
        </w:tabs>
        <w:ind w:left="5760" w:hanging="360"/>
      </w:pPr>
      <w:rPr>
        <w:rFonts w:ascii="Arial" w:hAnsi="Arial" w:hint="default"/>
      </w:rPr>
    </w:lvl>
    <w:lvl w:ilvl="8" w:tplc="2E1AFB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C37B82"/>
    <w:multiLevelType w:val="multilevel"/>
    <w:tmpl w:val="D898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9B4080"/>
    <w:multiLevelType w:val="hybridMultilevel"/>
    <w:tmpl w:val="782A8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C00BE1"/>
    <w:multiLevelType w:val="multilevel"/>
    <w:tmpl w:val="A4640E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F4D81"/>
    <w:multiLevelType w:val="hybridMultilevel"/>
    <w:tmpl w:val="CF56957A"/>
    <w:lvl w:ilvl="0" w:tplc="2638A358">
      <w:start w:val="1"/>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17600B"/>
    <w:multiLevelType w:val="hybridMultilevel"/>
    <w:tmpl w:val="A8A0A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693BEB"/>
    <w:multiLevelType w:val="multilevel"/>
    <w:tmpl w:val="AA8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AC1E69"/>
    <w:multiLevelType w:val="hybridMultilevel"/>
    <w:tmpl w:val="D0D64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0960C9"/>
    <w:multiLevelType w:val="hybridMultilevel"/>
    <w:tmpl w:val="82FA210C"/>
    <w:lvl w:ilvl="0" w:tplc="ADCC19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0D7378"/>
    <w:multiLevelType w:val="hybridMultilevel"/>
    <w:tmpl w:val="38380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58E0321"/>
    <w:multiLevelType w:val="hybridMultilevel"/>
    <w:tmpl w:val="6EFA0F16"/>
    <w:lvl w:ilvl="0" w:tplc="FAC2ADE0">
      <w:start w:val="1"/>
      <w:numFmt w:val="bullet"/>
      <w:lvlText w:val=""/>
      <w:lvlJc w:val="left"/>
      <w:pPr>
        <w:ind w:left="1440" w:hanging="360"/>
      </w:pPr>
      <w:rPr>
        <w:rFonts w:ascii="Symbol" w:hAnsi="Symbol"/>
      </w:rPr>
    </w:lvl>
    <w:lvl w:ilvl="1" w:tplc="E98EA378">
      <w:start w:val="1"/>
      <w:numFmt w:val="bullet"/>
      <w:lvlText w:val=""/>
      <w:lvlJc w:val="left"/>
      <w:pPr>
        <w:ind w:left="1440" w:hanging="360"/>
      </w:pPr>
      <w:rPr>
        <w:rFonts w:ascii="Symbol" w:hAnsi="Symbol"/>
      </w:rPr>
    </w:lvl>
    <w:lvl w:ilvl="2" w:tplc="C9043596">
      <w:start w:val="1"/>
      <w:numFmt w:val="bullet"/>
      <w:lvlText w:val=""/>
      <w:lvlJc w:val="left"/>
      <w:pPr>
        <w:ind w:left="1440" w:hanging="360"/>
      </w:pPr>
      <w:rPr>
        <w:rFonts w:ascii="Symbol" w:hAnsi="Symbol"/>
      </w:rPr>
    </w:lvl>
    <w:lvl w:ilvl="3" w:tplc="22380A18">
      <w:start w:val="1"/>
      <w:numFmt w:val="bullet"/>
      <w:lvlText w:val=""/>
      <w:lvlJc w:val="left"/>
      <w:pPr>
        <w:ind w:left="1440" w:hanging="360"/>
      </w:pPr>
      <w:rPr>
        <w:rFonts w:ascii="Symbol" w:hAnsi="Symbol"/>
      </w:rPr>
    </w:lvl>
    <w:lvl w:ilvl="4" w:tplc="8660820A">
      <w:start w:val="1"/>
      <w:numFmt w:val="bullet"/>
      <w:lvlText w:val=""/>
      <w:lvlJc w:val="left"/>
      <w:pPr>
        <w:ind w:left="1440" w:hanging="360"/>
      </w:pPr>
      <w:rPr>
        <w:rFonts w:ascii="Symbol" w:hAnsi="Symbol"/>
      </w:rPr>
    </w:lvl>
    <w:lvl w:ilvl="5" w:tplc="2A463A4C">
      <w:start w:val="1"/>
      <w:numFmt w:val="bullet"/>
      <w:lvlText w:val=""/>
      <w:lvlJc w:val="left"/>
      <w:pPr>
        <w:ind w:left="1440" w:hanging="360"/>
      </w:pPr>
      <w:rPr>
        <w:rFonts w:ascii="Symbol" w:hAnsi="Symbol"/>
      </w:rPr>
    </w:lvl>
    <w:lvl w:ilvl="6" w:tplc="CCEC2534">
      <w:start w:val="1"/>
      <w:numFmt w:val="bullet"/>
      <w:lvlText w:val=""/>
      <w:lvlJc w:val="left"/>
      <w:pPr>
        <w:ind w:left="1440" w:hanging="360"/>
      </w:pPr>
      <w:rPr>
        <w:rFonts w:ascii="Symbol" w:hAnsi="Symbol"/>
      </w:rPr>
    </w:lvl>
    <w:lvl w:ilvl="7" w:tplc="ACCA5A40">
      <w:start w:val="1"/>
      <w:numFmt w:val="bullet"/>
      <w:lvlText w:val=""/>
      <w:lvlJc w:val="left"/>
      <w:pPr>
        <w:ind w:left="1440" w:hanging="360"/>
      </w:pPr>
      <w:rPr>
        <w:rFonts w:ascii="Symbol" w:hAnsi="Symbol"/>
      </w:rPr>
    </w:lvl>
    <w:lvl w:ilvl="8" w:tplc="E318C918">
      <w:start w:val="1"/>
      <w:numFmt w:val="bullet"/>
      <w:lvlText w:val=""/>
      <w:lvlJc w:val="left"/>
      <w:pPr>
        <w:ind w:left="1440" w:hanging="360"/>
      </w:pPr>
      <w:rPr>
        <w:rFonts w:ascii="Symbol" w:hAnsi="Symbol"/>
      </w:rPr>
    </w:lvl>
  </w:abstractNum>
  <w:abstractNum w:abstractNumId="39" w15:restartNumberingAfterBreak="0">
    <w:nsid w:val="58296EA4"/>
    <w:multiLevelType w:val="hybridMultilevel"/>
    <w:tmpl w:val="97D69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D278C8"/>
    <w:multiLevelType w:val="multilevel"/>
    <w:tmpl w:val="AFCA6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A02E74"/>
    <w:multiLevelType w:val="hybridMultilevel"/>
    <w:tmpl w:val="26B66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E877AC"/>
    <w:multiLevelType w:val="multilevel"/>
    <w:tmpl w:val="8B6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B70882"/>
    <w:multiLevelType w:val="hybridMultilevel"/>
    <w:tmpl w:val="21EA7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1C11E0"/>
    <w:multiLevelType w:val="hybridMultilevel"/>
    <w:tmpl w:val="D81640E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A1116A"/>
    <w:multiLevelType w:val="hybridMultilevel"/>
    <w:tmpl w:val="A5BA5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B32CC3"/>
    <w:multiLevelType w:val="hybridMultilevel"/>
    <w:tmpl w:val="F2A40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E0F1278"/>
    <w:multiLevelType w:val="hybridMultilevel"/>
    <w:tmpl w:val="E0CC90F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8" w15:restartNumberingAfterBreak="0">
    <w:nsid w:val="70F12A0A"/>
    <w:multiLevelType w:val="hybridMultilevel"/>
    <w:tmpl w:val="1ACC5AA0"/>
    <w:lvl w:ilvl="0" w:tplc="2EA49BA0">
      <w:start w:val="1"/>
      <w:numFmt w:val="bullet"/>
      <w:lvlText w:val=""/>
      <w:lvlJc w:val="left"/>
      <w:pPr>
        <w:ind w:left="720" w:hanging="360"/>
      </w:pPr>
      <w:rPr>
        <w:rFonts w:ascii="Symbol" w:hAnsi="Symbol"/>
      </w:rPr>
    </w:lvl>
    <w:lvl w:ilvl="1" w:tplc="BA9A16E2">
      <w:start w:val="1"/>
      <w:numFmt w:val="bullet"/>
      <w:lvlText w:val=""/>
      <w:lvlJc w:val="left"/>
      <w:pPr>
        <w:ind w:left="720" w:hanging="360"/>
      </w:pPr>
      <w:rPr>
        <w:rFonts w:ascii="Symbol" w:hAnsi="Symbol"/>
      </w:rPr>
    </w:lvl>
    <w:lvl w:ilvl="2" w:tplc="237492AC">
      <w:start w:val="1"/>
      <w:numFmt w:val="bullet"/>
      <w:lvlText w:val=""/>
      <w:lvlJc w:val="left"/>
      <w:pPr>
        <w:ind w:left="720" w:hanging="360"/>
      </w:pPr>
      <w:rPr>
        <w:rFonts w:ascii="Symbol" w:hAnsi="Symbol"/>
      </w:rPr>
    </w:lvl>
    <w:lvl w:ilvl="3" w:tplc="6E04199A">
      <w:start w:val="1"/>
      <w:numFmt w:val="bullet"/>
      <w:lvlText w:val=""/>
      <w:lvlJc w:val="left"/>
      <w:pPr>
        <w:ind w:left="720" w:hanging="360"/>
      </w:pPr>
      <w:rPr>
        <w:rFonts w:ascii="Symbol" w:hAnsi="Symbol"/>
      </w:rPr>
    </w:lvl>
    <w:lvl w:ilvl="4" w:tplc="73C6D074">
      <w:start w:val="1"/>
      <w:numFmt w:val="bullet"/>
      <w:lvlText w:val=""/>
      <w:lvlJc w:val="left"/>
      <w:pPr>
        <w:ind w:left="720" w:hanging="360"/>
      </w:pPr>
      <w:rPr>
        <w:rFonts w:ascii="Symbol" w:hAnsi="Symbol"/>
      </w:rPr>
    </w:lvl>
    <w:lvl w:ilvl="5" w:tplc="94701D6E">
      <w:start w:val="1"/>
      <w:numFmt w:val="bullet"/>
      <w:lvlText w:val=""/>
      <w:lvlJc w:val="left"/>
      <w:pPr>
        <w:ind w:left="720" w:hanging="360"/>
      </w:pPr>
      <w:rPr>
        <w:rFonts w:ascii="Symbol" w:hAnsi="Symbol"/>
      </w:rPr>
    </w:lvl>
    <w:lvl w:ilvl="6" w:tplc="75B8B6EC">
      <w:start w:val="1"/>
      <w:numFmt w:val="bullet"/>
      <w:lvlText w:val=""/>
      <w:lvlJc w:val="left"/>
      <w:pPr>
        <w:ind w:left="720" w:hanging="360"/>
      </w:pPr>
      <w:rPr>
        <w:rFonts w:ascii="Symbol" w:hAnsi="Symbol"/>
      </w:rPr>
    </w:lvl>
    <w:lvl w:ilvl="7" w:tplc="2F88E428">
      <w:start w:val="1"/>
      <w:numFmt w:val="bullet"/>
      <w:lvlText w:val=""/>
      <w:lvlJc w:val="left"/>
      <w:pPr>
        <w:ind w:left="720" w:hanging="360"/>
      </w:pPr>
      <w:rPr>
        <w:rFonts w:ascii="Symbol" w:hAnsi="Symbol"/>
      </w:rPr>
    </w:lvl>
    <w:lvl w:ilvl="8" w:tplc="90FA4D92">
      <w:start w:val="1"/>
      <w:numFmt w:val="bullet"/>
      <w:lvlText w:val=""/>
      <w:lvlJc w:val="left"/>
      <w:pPr>
        <w:ind w:left="720" w:hanging="360"/>
      </w:pPr>
      <w:rPr>
        <w:rFonts w:ascii="Symbol" w:hAnsi="Symbol"/>
      </w:rPr>
    </w:lvl>
  </w:abstractNum>
  <w:abstractNum w:abstractNumId="49" w15:restartNumberingAfterBreak="0">
    <w:nsid w:val="73485475"/>
    <w:multiLevelType w:val="hybridMultilevel"/>
    <w:tmpl w:val="CB10C86A"/>
    <w:lvl w:ilvl="0" w:tplc="073C0002">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46C1DE6"/>
    <w:multiLevelType w:val="hybridMultilevel"/>
    <w:tmpl w:val="4C967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5A80738"/>
    <w:multiLevelType w:val="hybridMultilevel"/>
    <w:tmpl w:val="329ACD02"/>
    <w:lvl w:ilvl="0" w:tplc="45BEE010">
      <w:start w:val="1"/>
      <w:numFmt w:val="bullet"/>
      <w:lvlText w:val="•"/>
      <w:lvlJc w:val="left"/>
      <w:pPr>
        <w:tabs>
          <w:tab w:val="num" w:pos="720"/>
        </w:tabs>
        <w:ind w:left="720" w:hanging="360"/>
      </w:pPr>
      <w:rPr>
        <w:rFonts w:ascii="Arial" w:hAnsi="Arial" w:hint="default"/>
      </w:rPr>
    </w:lvl>
    <w:lvl w:ilvl="1" w:tplc="825EC706" w:tentative="1">
      <w:start w:val="1"/>
      <w:numFmt w:val="bullet"/>
      <w:lvlText w:val="•"/>
      <w:lvlJc w:val="left"/>
      <w:pPr>
        <w:tabs>
          <w:tab w:val="num" w:pos="1440"/>
        </w:tabs>
        <w:ind w:left="1440" w:hanging="360"/>
      </w:pPr>
      <w:rPr>
        <w:rFonts w:ascii="Arial" w:hAnsi="Arial" w:hint="default"/>
      </w:rPr>
    </w:lvl>
    <w:lvl w:ilvl="2" w:tplc="B608EFA6" w:tentative="1">
      <w:start w:val="1"/>
      <w:numFmt w:val="bullet"/>
      <w:lvlText w:val="•"/>
      <w:lvlJc w:val="left"/>
      <w:pPr>
        <w:tabs>
          <w:tab w:val="num" w:pos="2160"/>
        </w:tabs>
        <w:ind w:left="2160" w:hanging="360"/>
      </w:pPr>
      <w:rPr>
        <w:rFonts w:ascii="Arial" w:hAnsi="Arial" w:hint="default"/>
      </w:rPr>
    </w:lvl>
    <w:lvl w:ilvl="3" w:tplc="643AA42A" w:tentative="1">
      <w:start w:val="1"/>
      <w:numFmt w:val="bullet"/>
      <w:lvlText w:val="•"/>
      <w:lvlJc w:val="left"/>
      <w:pPr>
        <w:tabs>
          <w:tab w:val="num" w:pos="2880"/>
        </w:tabs>
        <w:ind w:left="2880" w:hanging="360"/>
      </w:pPr>
      <w:rPr>
        <w:rFonts w:ascii="Arial" w:hAnsi="Arial" w:hint="default"/>
      </w:rPr>
    </w:lvl>
    <w:lvl w:ilvl="4" w:tplc="625A719A" w:tentative="1">
      <w:start w:val="1"/>
      <w:numFmt w:val="bullet"/>
      <w:lvlText w:val="•"/>
      <w:lvlJc w:val="left"/>
      <w:pPr>
        <w:tabs>
          <w:tab w:val="num" w:pos="3600"/>
        </w:tabs>
        <w:ind w:left="3600" w:hanging="360"/>
      </w:pPr>
      <w:rPr>
        <w:rFonts w:ascii="Arial" w:hAnsi="Arial" w:hint="default"/>
      </w:rPr>
    </w:lvl>
    <w:lvl w:ilvl="5" w:tplc="A1EC4B7C" w:tentative="1">
      <w:start w:val="1"/>
      <w:numFmt w:val="bullet"/>
      <w:lvlText w:val="•"/>
      <w:lvlJc w:val="left"/>
      <w:pPr>
        <w:tabs>
          <w:tab w:val="num" w:pos="4320"/>
        </w:tabs>
        <w:ind w:left="4320" w:hanging="360"/>
      </w:pPr>
      <w:rPr>
        <w:rFonts w:ascii="Arial" w:hAnsi="Arial" w:hint="default"/>
      </w:rPr>
    </w:lvl>
    <w:lvl w:ilvl="6" w:tplc="55481144" w:tentative="1">
      <w:start w:val="1"/>
      <w:numFmt w:val="bullet"/>
      <w:lvlText w:val="•"/>
      <w:lvlJc w:val="left"/>
      <w:pPr>
        <w:tabs>
          <w:tab w:val="num" w:pos="5040"/>
        </w:tabs>
        <w:ind w:left="5040" w:hanging="360"/>
      </w:pPr>
      <w:rPr>
        <w:rFonts w:ascii="Arial" w:hAnsi="Arial" w:hint="default"/>
      </w:rPr>
    </w:lvl>
    <w:lvl w:ilvl="7" w:tplc="E15AC642" w:tentative="1">
      <w:start w:val="1"/>
      <w:numFmt w:val="bullet"/>
      <w:lvlText w:val="•"/>
      <w:lvlJc w:val="left"/>
      <w:pPr>
        <w:tabs>
          <w:tab w:val="num" w:pos="5760"/>
        </w:tabs>
        <w:ind w:left="5760" w:hanging="360"/>
      </w:pPr>
      <w:rPr>
        <w:rFonts w:ascii="Arial" w:hAnsi="Arial" w:hint="default"/>
      </w:rPr>
    </w:lvl>
    <w:lvl w:ilvl="8" w:tplc="80022EF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7D8698A"/>
    <w:multiLevelType w:val="multilevel"/>
    <w:tmpl w:val="67B0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735493"/>
    <w:multiLevelType w:val="multilevel"/>
    <w:tmpl w:val="93162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193370">
    <w:abstractNumId w:val="3"/>
  </w:num>
  <w:num w:numId="2" w16cid:durableId="834804006">
    <w:abstractNumId w:val="19"/>
  </w:num>
  <w:num w:numId="3" w16cid:durableId="2136604947">
    <w:abstractNumId w:val="45"/>
  </w:num>
  <w:num w:numId="4" w16cid:durableId="1492058857">
    <w:abstractNumId w:val="27"/>
  </w:num>
  <w:num w:numId="5" w16cid:durableId="199130458">
    <w:abstractNumId w:val="40"/>
  </w:num>
  <w:num w:numId="6" w16cid:durableId="565384252">
    <w:abstractNumId w:val="43"/>
  </w:num>
  <w:num w:numId="7" w16cid:durableId="1785463444">
    <w:abstractNumId w:val="37"/>
  </w:num>
  <w:num w:numId="8" w16cid:durableId="344209550">
    <w:abstractNumId w:val="50"/>
  </w:num>
  <w:num w:numId="9" w16cid:durableId="863785499">
    <w:abstractNumId w:val="10"/>
  </w:num>
  <w:num w:numId="10" w16cid:durableId="1880314895">
    <w:abstractNumId w:val="0"/>
  </w:num>
  <w:num w:numId="11" w16cid:durableId="1923101573">
    <w:abstractNumId w:val="26"/>
  </w:num>
  <w:num w:numId="12" w16cid:durableId="894313197">
    <w:abstractNumId w:val="8"/>
  </w:num>
  <w:num w:numId="13" w16cid:durableId="292828362">
    <w:abstractNumId w:val="36"/>
  </w:num>
  <w:num w:numId="14" w16cid:durableId="2028554472">
    <w:abstractNumId w:val="17"/>
  </w:num>
  <w:num w:numId="15" w16cid:durableId="620261117">
    <w:abstractNumId w:val="6"/>
  </w:num>
  <w:num w:numId="16" w16cid:durableId="799348512">
    <w:abstractNumId w:val="51"/>
  </w:num>
  <w:num w:numId="17" w16cid:durableId="1036127266">
    <w:abstractNumId w:val="15"/>
  </w:num>
  <w:num w:numId="18" w16cid:durableId="1541238159">
    <w:abstractNumId w:val="33"/>
  </w:num>
  <w:num w:numId="19" w16cid:durableId="1260261842">
    <w:abstractNumId w:val="49"/>
  </w:num>
  <w:num w:numId="20" w16cid:durableId="576944567">
    <w:abstractNumId w:val="20"/>
  </w:num>
  <w:num w:numId="21" w16cid:durableId="1447582775">
    <w:abstractNumId w:val="46"/>
  </w:num>
  <w:num w:numId="22" w16cid:durableId="1087573742">
    <w:abstractNumId w:val="47"/>
  </w:num>
  <w:num w:numId="23" w16cid:durableId="971207014">
    <w:abstractNumId w:val="28"/>
  </w:num>
  <w:num w:numId="24" w16cid:durableId="2145461051">
    <w:abstractNumId w:val="53"/>
  </w:num>
  <w:num w:numId="25" w16cid:durableId="1867718308">
    <w:abstractNumId w:val="12"/>
  </w:num>
  <w:num w:numId="26" w16cid:durableId="1786849775">
    <w:abstractNumId w:val="1"/>
  </w:num>
  <w:num w:numId="27" w16cid:durableId="1247156210">
    <w:abstractNumId w:val="18"/>
  </w:num>
  <w:num w:numId="28" w16cid:durableId="394789953">
    <w:abstractNumId w:val="41"/>
  </w:num>
  <w:num w:numId="29" w16cid:durableId="1834293604">
    <w:abstractNumId w:val="16"/>
  </w:num>
  <w:num w:numId="30" w16cid:durableId="1598754726">
    <w:abstractNumId w:val="4"/>
  </w:num>
  <w:num w:numId="31" w16cid:durableId="1391537959">
    <w:abstractNumId w:val="21"/>
  </w:num>
  <w:num w:numId="32" w16cid:durableId="725419183">
    <w:abstractNumId w:val="30"/>
  </w:num>
  <w:num w:numId="33" w16cid:durableId="1996299231">
    <w:abstractNumId w:val="2"/>
  </w:num>
  <w:num w:numId="34" w16cid:durableId="40255537">
    <w:abstractNumId w:val="11"/>
  </w:num>
  <w:num w:numId="35" w16cid:durableId="1781876689">
    <w:abstractNumId w:val="52"/>
  </w:num>
  <w:num w:numId="36" w16cid:durableId="1570657085">
    <w:abstractNumId w:val="31"/>
  </w:num>
  <w:num w:numId="37" w16cid:durableId="1696150981">
    <w:abstractNumId w:val="29"/>
  </w:num>
  <w:num w:numId="38" w16cid:durableId="1660770249">
    <w:abstractNumId w:val="32"/>
  </w:num>
  <w:num w:numId="39" w16cid:durableId="501817018">
    <w:abstractNumId w:val="42"/>
  </w:num>
  <w:num w:numId="40" w16cid:durableId="986933806">
    <w:abstractNumId w:val="24"/>
  </w:num>
  <w:num w:numId="41" w16cid:durableId="1553349436">
    <w:abstractNumId w:val="23"/>
  </w:num>
  <w:num w:numId="42" w16cid:durableId="296111998">
    <w:abstractNumId w:val="39"/>
  </w:num>
  <w:num w:numId="43" w16cid:durableId="18360839">
    <w:abstractNumId w:val="14"/>
  </w:num>
  <w:num w:numId="44" w16cid:durableId="189220380">
    <w:abstractNumId w:val="34"/>
  </w:num>
  <w:num w:numId="45" w16cid:durableId="1095981449">
    <w:abstractNumId w:val="13"/>
  </w:num>
  <w:num w:numId="46" w16cid:durableId="515922051">
    <w:abstractNumId w:val="38"/>
  </w:num>
  <w:num w:numId="47" w16cid:durableId="13658147">
    <w:abstractNumId w:val="7"/>
  </w:num>
  <w:num w:numId="48" w16cid:durableId="443424649">
    <w:abstractNumId w:val="48"/>
  </w:num>
  <w:num w:numId="49" w16cid:durableId="1571312281">
    <w:abstractNumId w:val="5"/>
  </w:num>
  <w:num w:numId="50" w16cid:durableId="1691292993">
    <w:abstractNumId w:val="9"/>
  </w:num>
  <w:num w:numId="51" w16cid:durableId="27921033">
    <w:abstractNumId w:val="44"/>
  </w:num>
  <w:num w:numId="52" w16cid:durableId="2116630271">
    <w:abstractNumId w:val="22"/>
  </w:num>
  <w:num w:numId="53" w16cid:durableId="120193899">
    <w:abstractNumId w:val="35"/>
  </w:num>
  <w:num w:numId="54" w16cid:durableId="1023172325">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7F"/>
    <w:rsid w:val="00006036"/>
    <w:rsid w:val="00010FCC"/>
    <w:rsid w:val="0001668D"/>
    <w:rsid w:val="000235C3"/>
    <w:rsid w:val="00032221"/>
    <w:rsid w:val="0004692A"/>
    <w:rsid w:val="00047E69"/>
    <w:rsid w:val="00074489"/>
    <w:rsid w:val="00074C60"/>
    <w:rsid w:val="00087F00"/>
    <w:rsid w:val="00095082"/>
    <w:rsid w:val="00096F4E"/>
    <w:rsid w:val="00096FC1"/>
    <w:rsid w:val="000A4CC8"/>
    <w:rsid w:val="000A58B7"/>
    <w:rsid w:val="000A5B86"/>
    <w:rsid w:val="000C0722"/>
    <w:rsid w:val="000C27BB"/>
    <w:rsid w:val="000C339B"/>
    <w:rsid w:val="000D1DCF"/>
    <w:rsid w:val="000E199A"/>
    <w:rsid w:val="000E6637"/>
    <w:rsid w:val="00102CE5"/>
    <w:rsid w:val="00111109"/>
    <w:rsid w:val="00113EA2"/>
    <w:rsid w:val="0011596A"/>
    <w:rsid w:val="00122F0E"/>
    <w:rsid w:val="001401FB"/>
    <w:rsid w:val="001620DE"/>
    <w:rsid w:val="0017490C"/>
    <w:rsid w:val="00176C45"/>
    <w:rsid w:val="00190A69"/>
    <w:rsid w:val="00192F48"/>
    <w:rsid w:val="001B4784"/>
    <w:rsid w:val="001D2A14"/>
    <w:rsid w:val="001D3F78"/>
    <w:rsid w:val="001E4637"/>
    <w:rsid w:val="001E6499"/>
    <w:rsid w:val="002011AD"/>
    <w:rsid w:val="00231F6F"/>
    <w:rsid w:val="0024214E"/>
    <w:rsid w:val="0024455C"/>
    <w:rsid w:val="00260EE3"/>
    <w:rsid w:val="0026544A"/>
    <w:rsid w:val="00283275"/>
    <w:rsid w:val="002961E3"/>
    <w:rsid w:val="002964AF"/>
    <w:rsid w:val="002A4F4A"/>
    <w:rsid w:val="002B3038"/>
    <w:rsid w:val="002C485A"/>
    <w:rsid w:val="002C4A67"/>
    <w:rsid w:val="002D3260"/>
    <w:rsid w:val="002E5399"/>
    <w:rsid w:val="002E5A07"/>
    <w:rsid w:val="002F0433"/>
    <w:rsid w:val="003051DD"/>
    <w:rsid w:val="00320A48"/>
    <w:rsid w:val="00335A2D"/>
    <w:rsid w:val="00337ED0"/>
    <w:rsid w:val="003451A0"/>
    <w:rsid w:val="0034654F"/>
    <w:rsid w:val="00360C0E"/>
    <w:rsid w:val="00370932"/>
    <w:rsid w:val="00380180"/>
    <w:rsid w:val="00381C0C"/>
    <w:rsid w:val="0039257D"/>
    <w:rsid w:val="00396F37"/>
    <w:rsid w:val="003A0BD0"/>
    <w:rsid w:val="003B0C6F"/>
    <w:rsid w:val="003B15B8"/>
    <w:rsid w:val="003B4BD7"/>
    <w:rsid w:val="003C1A90"/>
    <w:rsid w:val="003D5560"/>
    <w:rsid w:val="003E545E"/>
    <w:rsid w:val="003E57D1"/>
    <w:rsid w:val="003E6F23"/>
    <w:rsid w:val="003E7AB2"/>
    <w:rsid w:val="003F4F51"/>
    <w:rsid w:val="004121F9"/>
    <w:rsid w:val="00435046"/>
    <w:rsid w:val="004527E0"/>
    <w:rsid w:val="0045609A"/>
    <w:rsid w:val="00465361"/>
    <w:rsid w:val="00485C3F"/>
    <w:rsid w:val="004925D1"/>
    <w:rsid w:val="004937F8"/>
    <w:rsid w:val="00494C96"/>
    <w:rsid w:val="00495922"/>
    <w:rsid w:val="004A614E"/>
    <w:rsid w:val="004B1A4E"/>
    <w:rsid w:val="004B23B7"/>
    <w:rsid w:val="004B264A"/>
    <w:rsid w:val="004C740D"/>
    <w:rsid w:val="004E5485"/>
    <w:rsid w:val="00514496"/>
    <w:rsid w:val="00521A12"/>
    <w:rsid w:val="00525B87"/>
    <w:rsid w:val="005422FD"/>
    <w:rsid w:val="005430BD"/>
    <w:rsid w:val="005529C1"/>
    <w:rsid w:val="00561A08"/>
    <w:rsid w:val="0056709E"/>
    <w:rsid w:val="005727E6"/>
    <w:rsid w:val="005976E5"/>
    <w:rsid w:val="005B1A6D"/>
    <w:rsid w:val="005B4188"/>
    <w:rsid w:val="005B4893"/>
    <w:rsid w:val="005C3C5C"/>
    <w:rsid w:val="005D7E72"/>
    <w:rsid w:val="005E26D3"/>
    <w:rsid w:val="005E567F"/>
    <w:rsid w:val="005E66FF"/>
    <w:rsid w:val="005E6877"/>
    <w:rsid w:val="006040B7"/>
    <w:rsid w:val="00607069"/>
    <w:rsid w:val="00627287"/>
    <w:rsid w:val="00643B00"/>
    <w:rsid w:val="006730E2"/>
    <w:rsid w:val="00691956"/>
    <w:rsid w:val="00693CB8"/>
    <w:rsid w:val="00697A22"/>
    <w:rsid w:val="006B65B9"/>
    <w:rsid w:val="006D16CE"/>
    <w:rsid w:val="006D5024"/>
    <w:rsid w:val="006D5347"/>
    <w:rsid w:val="006D7051"/>
    <w:rsid w:val="006E6B16"/>
    <w:rsid w:val="006F3AA0"/>
    <w:rsid w:val="0070435D"/>
    <w:rsid w:val="00705764"/>
    <w:rsid w:val="00721BA4"/>
    <w:rsid w:val="007233B5"/>
    <w:rsid w:val="0072714F"/>
    <w:rsid w:val="007320B3"/>
    <w:rsid w:val="007336F0"/>
    <w:rsid w:val="00740A69"/>
    <w:rsid w:val="00742746"/>
    <w:rsid w:val="007531CF"/>
    <w:rsid w:val="007545C6"/>
    <w:rsid w:val="007551E8"/>
    <w:rsid w:val="00755ECB"/>
    <w:rsid w:val="00760184"/>
    <w:rsid w:val="007635E1"/>
    <w:rsid w:val="00763B17"/>
    <w:rsid w:val="007724E3"/>
    <w:rsid w:val="007937F7"/>
    <w:rsid w:val="007A1A47"/>
    <w:rsid w:val="007A76ED"/>
    <w:rsid w:val="007B6324"/>
    <w:rsid w:val="007C0928"/>
    <w:rsid w:val="007C5D3B"/>
    <w:rsid w:val="007C6687"/>
    <w:rsid w:val="007C6CF3"/>
    <w:rsid w:val="00802734"/>
    <w:rsid w:val="00804C1F"/>
    <w:rsid w:val="00805224"/>
    <w:rsid w:val="00806043"/>
    <w:rsid w:val="0081065F"/>
    <w:rsid w:val="00813E2F"/>
    <w:rsid w:val="00815A2D"/>
    <w:rsid w:val="00815F80"/>
    <w:rsid w:val="00825CA4"/>
    <w:rsid w:val="0083498D"/>
    <w:rsid w:val="0084083F"/>
    <w:rsid w:val="00842D72"/>
    <w:rsid w:val="008435D7"/>
    <w:rsid w:val="00845DD0"/>
    <w:rsid w:val="00862A6E"/>
    <w:rsid w:val="00867A5E"/>
    <w:rsid w:val="00883C39"/>
    <w:rsid w:val="00886546"/>
    <w:rsid w:val="00892992"/>
    <w:rsid w:val="00892EDF"/>
    <w:rsid w:val="008B30D7"/>
    <w:rsid w:val="008B4D96"/>
    <w:rsid w:val="008B626A"/>
    <w:rsid w:val="008C22FB"/>
    <w:rsid w:val="008C43D5"/>
    <w:rsid w:val="008C51F4"/>
    <w:rsid w:val="008D4B98"/>
    <w:rsid w:val="008D719B"/>
    <w:rsid w:val="008E36D3"/>
    <w:rsid w:val="008E64A2"/>
    <w:rsid w:val="008F304C"/>
    <w:rsid w:val="008F587B"/>
    <w:rsid w:val="0091572C"/>
    <w:rsid w:val="00920A40"/>
    <w:rsid w:val="00926191"/>
    <w:rsid w:val="00944C59"/>
    <w:rsid w:val="00945ED0"/>
    <w:rsid w:val="00947CB6"/>
    <w:rsid w:val="0095215F"/>
    <w:rsid w:val="00982BB9"/>
    <w:rsid w:val="009A03FC"/>
    <w:rsid w:val="009A139B"/>
    <w:rsid w:val="009B3168"/>
    <w:rsid w:val="009C1DA0"/>
    <w:rsid w:val="009D641F"/>
    <w:rsid w:val="009E2342"/>
    <w:rsid w:val="009E47B8"/>
    <w:rsid w:val="00A15C43"/>
    <w:rsid w:val="00A23204"/>
    <w:rsid w:val="00A23AE9"/>
    <w:rsid w:val="00A24B51"/>
    <w:rsid w:val="00A26AFA"/>
    <w:rsid w:val="00A431DC"/>
    <w:rsid w:val="00A44C41"/>
    <w:rsid w:val="00A45998"/>
    <w:rsid w:val="00A5522E"/>
    <w:rsid w:val="00A74D3B"/>
    <w:rsid w:val="00A8161E"/>
    <w:rsid w:val="00A910E2"/>
    <w:rsid w:val="00A917DA"/>
    <w:rsid w:val="00AA2555"/>
    <w:rsid w:val="00AB26F9"/>
    <w:rsid w:val="00AC7BBD"/>
    <w:rsid w:val="00AD1B05"/>
    <w:rsid w:val="00AE4668"/>
    <w:rsid w:val="00AF4A47"/>
    <w:rsid w:val="00AF6E6D"/>
    <w:rsid w:val="00AF7C0D"/>
    <w:rsid w:val="00B30B0B"/>
    <w:rsid w:val="00B66A15"/>
    <w:rsid w:val="00B76606"/>
    <w:rsid w:val="00B82773"/>
    <w:rsid w:val="00B905ED"/>
    <w:rsid w:val="00B95EBE"/>
    <w:rsid w:val="00B96E8E"/>
    <w:rsid w:val="00BB0E07"/>
    <w:rsid w:val="00BC41EB"/>
    <w:rsid w:val="00BD24D9"/>
    <w:rsid w:val="00BD2DEF"/>
    <w:rsid w:val="00C02842"/>
    <w:rsid w:val="00C04144"/>
    <w:rsid w:val="00C10192"/>
    <w:rsid w:val="00C1283C"/>
    <w:rsid w:val="00C233BB"/>
    <w:rsid w:val="00C23C86"/>
    <w:rsid w:val="00C256CC"/>
    <w:rsid w:val="00C26912"/>
    <w:rsid w:val="00C30710"/>
    <w:rsid w:val="00C362CA"/>
    <w:rsid w:val="00C462DE"/>
    <w:rsid w:val="00C51CAC"/>
    <w:rsid w:val="00C565F4"/>
    <w:rsid w:val="00C60B2C"/>
    <w:rsid w:val="00C66F58"/>
    <w:rsid w:val="00C712E1"/>
    <w:rsid w:val="00C83B4D"/>
    <w:rsid w:val="00C9309C"/>
    <w:rsid w:val="00CA3FA2"/>
    <w:rsid w:val="00CA4340"/>
    <w:rsid w:val="00CA4C7C"/>
    <w:rsid w:val="00CB3470"/>
    <w:rsid w:val="00CB4AD1"/>
    <w:rsid w:val="00CC76E6"/>
    <w:rsid w:val="00CD4DB9"/>
    <w:rsid w:val="00CD4F29"/>
    <w:rsid w:val="00CD5DF2"/>
    <w:rsid w:val="00CE1B45"/>
    <w:rsid w:val="00CE5C23"/>
    <w:rsid w:val="00CF1C6F"/>
    <w:rsid w:val="00CF3728"/>
    <w:rsid w:val="00D04165"/>
    <w:rsid w:val="00D04D24"/>
    <w:rsid w:val="00D2128B"/>
    <w:rsid w:val="00D27070"/>
    <w:rsid w:val="00D34188"/>
    <w:rsid w:val="00D3498A"/>
    <w:rsid w:val="00D45FCD"/>
    <w:rsid w:val="00D53451"/>
    <w:rsid w:val="00D60796"/>
    <w:rsid w:val="00D716BD"/>
    <w:rsid w:val="00D81290"/>
    <w:rsid w:val="00D970A3"/>
    <w:rsid w:val="00DA1C0A"/>
    <w:rsid w:val="00DD2574"/>
    <w:rsid w:val="00DF4E26"/>
    <w:rsid w:val="00E024B7"/>
    <w:rsid w:val="00E04388"/>
    <w:rsid w:val="00E069B2"/>
    <w:rsid w:val="00E073BE"/>
    <w:rsid w:val="00E149EB"/>
    <w:rsid w:val="00E20E4A"/>
    <w:rsid w:val="00E2463C"/>
    <w:rsid w:val="00E33385"/>
    <w:rsid w:val="00E431A4"/>
    <w:rsid w:val="00E66F8D"/>
    <w:rsid w:val="00E74A26"/>
    <w:rsid w:val="00E81C6B"/>
    <w:rsid w:val="00E954CE"/>
    <w:rsid w:val="00E96014"/>
    <w:rsid w:val="00EA2A7E"/>
    <w:rsid w:val="00EA466F"/>
    <w:rsid w:val="00EA7304"/>
    <w:rsid w:val="00EA7449"/>
    <w:rsid w:val="00EC2E92"/>
    <w:rsid w:val="00EC63EB"/>
    <w:rsid w:val="00ED45EB"/>
    <w:rsid w:val="00EF0860"/>
    <w:rsid w:val="00EF0EC6"/>
    <w:rsid w:val="00F106FE"/>
    <w:rsid w:val="00F158DF"/>
    <w:rsid w:val="00F3625C"/>
    <w:rsid w:val="00F40FD2"/>
    <w:rsid w:val="00F422D9"/>
    <w:rsid w:val="00F45046"/>
    <w:rsid w:val="00F512D5"/>
    <w:rsid w:val="00F62C16"/>
    <w:rsid w:val="00F63BB2"/>
    <w:rsid w:val="00F7003D"/>
    <w:rsid w:val="00F715F3"/>
    <w:rsid w:val="00F7245E"/>
    <w:rsid w:val="00F9628A"/>
    <w:rsid w:val="00FA28B9"/>
    <w:rsid w:val="00FA3AB8"/>
    <w:rsid w:val="00FA58DC"/>
    <w:rsid w:val="00FA6D88"/>
    <w:rsid w:val="00FB7AC2"/>
    <w:rsid w:val="00FD5BCA"/>
    <w:rsid w:val="00FD6822"/>
    <w:rsid w:val="00FE26BC"/>
    <w:rsid w:val="00FF20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BCE3"/>
  <w15:docId w15:val="{2E203B19-2571-7140-AB78-7ABC939B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46"/>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link w:val="Titre3Car"/>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925DA5"/>
    <w:pPr>
      <w:tabs>
        <w:tab w:val="center" w:pos="4536"/>
        <w:tab w:val="right" w:pos="9072"/>
      </w:tabs>
    </w:pPr>
  </w:style>
  <w:style w:type="character" w:customStyle="1" w:styleId="En-tteCar">
    <w:name w:val="En-tête Car"/>
    <w:basedOn w:val="Policepardfaut"/>
    <w:link w:val="En-tte"/>
    <w:uiPriority w:val="99"/>
    <w:rsid w:val="00925DA5"/>
  </w:style>
  <w:style w:type="paragraph" w:styleId="Pieddepage">
    <w:name w:val="footer"/>
    <w:basedOn w:val="Normal"/>
    <w:link w:val="PieddepageCar"/>
    <w:uiPriority w:val="99"/>
    <w:unhideWhenUsed/>
    <w:rsid w:val="00925DA5"/>
    <w:pPr>
      <w:tabs>
        <w:tab w:val="center" w:pos="4536"/>
        <w:tab w:val="right" w:pos="9072"/>
      </w:tabs>
    </w:pPr>
  </w:style>
  <w:style w:type="character" w:customStyle="1" w:styleId="PieddepageCar">
    <w:name w:val="Pied de page Car"/>
    <w:basedOn w:val="Policepardfaut"/>
    <w:link w:val="Pieddepage"/>
    <w:uiPriority w:val="99"/>
    <w:rsid w:val="00925DA5"/>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EC,L"/>
    <w:basedOn w:val="Normal"/>
    <w:link w:val="ParagraphedelisteCar"/>
    <w:uiPriority w:val="34"/>
    <w:qFormat/>
    <w:rsid w:val="000C27BB"/>
    <w:pPr>
      <w:ind w:left="720"/>
      <w:contextualSpacing/>
    </w:pPr>
    <w:rPr>
      <w:rFonts w:eastAsiaTheme="minorHAnsi"/>
      <w:sz w:val="22"/>
      <w:szCs w:val="22"/>
      <w:lang w:eastAsia="en-US"/>
    </w:rPr>
  </w:style>
  <w:style w:type="paragraph" w:styleId="NormalWeb">
    <w:name w:val="Normal (Web)"/>
    <w:basedOn w:val="Normal"/>
    <w:uiPriority w:val="99"/>
    <w:unhideWhenUsed/>
    <w:rsid w:val="000C27BB"/>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60184"/>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C256CC"/>
    <w:rPr>
      <w:color w:val="0563C1" w:themeColor="hyperlink"/>
      <w:u w:val="single"/>
    </w:rPr>
  </w:style>
  <w:style w:type="character" w:styleId="Mentionnonrsolue">
    <w:name w:val="Unresolved Mention"/>
    <w:basedOn w:val="Policepardfaut"/>
    <w:uiPriority w:val="99"/>
    <w:semiHidden/>
    <w:unhideWhenUsed/>
    <w:rsid w:val="00C256CC"/>
    <w:rPr>
      <w:color w:val="605E5C"/>
      <w:shd w:val="clear" w:color="auto" w:fill="E1DFDD"/>
    </w:rPr>
  </w:style>
  <w:style w:type="paragraph" w:customStyle="1" w:styleId="fr-footercontent-desc">
    <w:name w:val="fr-footer__content-desc"/>
    <w:basedOn w:val="Normal"/>
    <w:rsid w:val="00F7245E"/>
    <w:pPr>
      <w:spacing w:before="100" w:beforeAutospacing="1" w:after="100" w:afterAutospacing="1"/>
    </w:pPr>
    <w:rPr>
      <w:rFonts w:ascii="Times New Roman" w:eastAsia="Times New Roman" w:hAnsi="Times New Roman" w:cs="Times New Roman"/>
    </w:rPr>
  </w:style>
  <w:style w:type="table" w:styleId="Grilledutableau">
    <w:name w:val="Table Grid"/>
    <w:basedOn w:val="TableauNormal"/>
    <w:uiPriority w:val="59"/>
    <w:rsid w:val="007C6CF3"/>
    <w:pPr>
      <w:spacing w:line="240" w:lineRule="atLeast"/>
    </w:pPr>
    <w:rPr>
      <w:rFonts w:asciiTheme="minorHAnsi" w:eastAsiaTheme="minorHAnsi"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Intituldeladirection">
    <w:name w:val="Intitulé de la direction"/>
    <w:basedOn w:val="Normal"/>
    <w:qFormat/>
    <w:rsid w:val="007C6CF3"/>
    <w:pPr>
      <w:spacing w:line="336" w:lineRule="atLeast"/>
      <w:jc w:val="right"/>
    </w:pPr>
    <w:rPr>
      <w:rFonts w:asciiTheme="minorHAnsi" w:eastAsiaTheme="minorHAnsi" w:hAnsiTheme="minorHAnsi" w:cstheme="minorBidi"/>
      <w:b/>
      <w:sz w:val="28"/>
      <w:szCs w:val="20"/>
      <w:lang w:eastAsia="en-US"/>
    </w:rPr>
  </w:style>
  <w:style w:type="character" w:styleId="Lienhypertextesuivivisit">
    <w:name w:val="FollowedHyperlink"/>
    <w:basedOn w:val="Policepardfaut"/>
    <w:uiPriority w:val="99"/>
    <w:semiHidden/>
    <w:unhideWhenUsed/>
    <w:rsid w:val="00FA3AB8"/>
    <w:rPr>
      <w:color w:val="954F72" w:themeColor="followedHyperlink"/>
      <w:u w:val="single"/>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381C0C"/>
    <w:rPr>
      <w:rFonts w:eastAsiaTheme="minorHAnsi"/>
      <w:sz w:val="22"/>
      <w:szCs w:val="22"/>
      <w:lang w:eastAsia="en-US"/>
    </w:rPr>
  </w:style>
  <w:style w:type="paragraph" w:customStyle="1" w:styleId="p1">
    <w:name w:val="p1"/>
    <w:basedOn w:val="Normal"/>
    <w:rsid w:val="00F422D9"/>
    <w:pPr>
      <w:spacing w:before="100" w:beforeAutospacing="1" w:after="100" w:afterAutospacing="1"/>
    </w:pPr>
    <w:rPr>
      <w:rFonts w:ascii="Times New Roman" w:eastAsia="Times New Roman" w:hAnsi="Times New Roman" w:cs="Times New Roman"/>
    </w:rPr>
  </w:style>
  <w:style w:type="character" w:customStyle="1" w:styleId="s1">
    <w:name w:val="s1"/>
    <w:basedOn w:val="Policepardfaut"/>
    <w:rsid w:val="006F3AA0"/>
  </w:style>
  <w:style w:type="character" w:styleId="Marquedecommentaire">
    <w:name w:val="annotation reference"/>
    <w:basedOn w:val="Policepardfaut"/>
    <w:uiPriority w:val="99"/>
    <w:semiHidden/>
    <w:unhideWhenUsed/>
    <w:rsid w:val="00380180"/>
    <w:rPr>
      <w:sz w:val="16"/>
      <w:szCs w:val="16"/>
    </w:rPr>
  </w:style>
  <w:style w:type="paragraph" w:styleId="Commentaire">
    <w:name w:val="annotation text"/>
    <w:basedOn w:val="Normal"/>
    <w:link w:val="CommentaireCar"/>
    <w:uiPriority w:val="99"/>
    <w:unhideWhenUsed/>
    <w:rsid w:val="00380180"/>
    <w:rPr>
      <w:sz w:val="20"/>
      <w:szCs w:val="20"/>
    </w:rPr>
  </w:style>
  <w:style w:type="character" w:customStyle="1" w:styleId="CommentaireCar">
    <w:name w:val="Commentaire Car"/>
    <w:basedOn w:val="Policepardfaut"/>
    <w:link w:val="Commentaire"/>
    <w:uiPriority w:val="99"/>
    <w:rsid w:val="00380180"/>
    <w:rPr>
      <w:sz w:val="20"/>
      <w:szCs w:val="20"/>
    </w:rPr>
  </w:style>
  <w:style w:type="paragraph" w:styleId="Objetducommentaire">
    <w:name w:val="annotation subject"/>
    <w:basedOn w:val="Commentaire"/>
    <w:next w:val="Commentaire"/>
    <w:link w:val="ObjetducommentaireCar"/>
    <w:uiPriority w:val="99"/>
    <w:semiHidden/>
    <w:unhideWhenUsed/>
    <w:rsid w:val="00380180"/>
    <w:rPr>
      <w:b/>
      <w:bCs/>
    </w:rPr>
  </w:style>
  <w:style w:type="character" w:customStyle="1" w:styleId="ObjetducommentaireCar">
    <w:name w:val="Objet du commentaire Car"/>
    <w:basedOn w:val="CommentaireCar"/>
    <w:link w:val="Objetducommentaire"/>
    <w:uiPriority w:val="99"/>
    <w:semiHidden/>
    <w:rsid w:val="00380180"/>
    <w:rPr>
      <w:b/>
      <w:bCs/>
      <w:sz w:val="20"/>
      <w:szCs w:val="20"/>
    </w:rPr>
  </w:style>
  <w:style w:type="paragraph" w:styleId="Rvision">
    <w:name w:val="Revision"/>
    <w:hidden/>
    <w:uiPriority w:val="99"/>
    <w:semiHidden/>
    <w:rsid w:val="004C740D"/>
  </w:style>
  <w:style w:type="paragraph" w:customStyle="1" w:styleId="p2">
    <w:name w:val="p2"/>
    <w:basedOn w:val="Normal"/>
    <w:rsid w:val="0001668D"/>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DF4E26"/>
    <w:pPr>
      <w:spacing w:before="100" w:beforeAutospacing="1" w:after="100" w:afterAutospacing="1"/>
    </w:pPr>
    <w:rPr>
      <w:rFonts w:ascii="Times New Roman" w:eastAsia="Times New Roman" w:hAnsi="Times New Roman" w:cs="Times New Roman"/>
    </w:rPr>
  </w:style>
  <w:style w:type="character" w:customStyle="1" w:styleId="s2">
    <w:name w:val="s2"/>
    <w:basedOn w:val="Policepardfaut"/>
    <w:rsid w:val="00DF4E26"/>
  </w:style>
  <w:style w:type="character" w:customStyle="1" w:styleId="Titre3Car">
    <w:name w:val="Titre 3 Car"/>
    <w:basedOn w:val="Policepardfaut"/>
    <w:link w:val="Titre3"/>
    <w:uiPriority w:val="9"/>
    <w:rsid w:val="00A917DA"/>
    <w:rPr>
      <w:b/>
      <w:sz w:val="28"/>
      <w:szCs w:val="28"/>
    </w:rPr>
  </w:style>
  <w:style w:type="paragraph" w:customStyle="1" w:styleId="pf0">
    <w:name w:val="pf0"/>
    <w:basedOn w:val="Normal"/>
    <w:rsid w:val="00C30710"/>
    <w:pPr>
      <w:spacing w:before="100" w:beforeAutospacing="1" w:after="100" w:afterAutospacing="1"/>
    </w:pPr>
    <w:rPr>
      <w:rFonts w:ascii="Times New Roman" w:eastAsia="Times New Roman" w:hAnsi="Times New Roman" w:cs="Times New Roman"/>
    </w:rPr>
  </w:style>
  <w:style w:type="character" w:customStyle="1" w:styleId="cf01">
    <w:name w:val="cf01"/>
    <w:basedOn w:val="Policepardfaut"/>
    <w:rsid w:val="00C30710"/>
    <w:rPr>
      <w:rFonts w:ascii="Segoe UI" w:hAnsi="Segoe UI" w:cs="Segoe UI" w:hint="default"/>
      <w:sz w:val="18"/>
      <w:szCs w:val="18"/>
    </w:rPr>
  </w:style>
  <w:style w:type="paragraph" w:customStyle="1" w:styleId="Encadr">
    <w:name w:val="Encadré"/>
    <w:basedOn w:val="Normal"/>
    <w:qFormat/>
    <w:rsid w:val="00B96E8E"/>
    <w:pPr>
      <w:pBdr>
        <w:top w:val="single" w:sz="18" w:space="3" w:color="4472C4" w:themeColor="accent1"/>
        <w:left w:val="single" w:sz="18" w:space="4" w:color="4472C4" w:themeColor="accent1"/>
        <w:bottom w:val="single" w:sz="18" w:space="4" w:color="4472C4" w:themeColor="accent1"/>
        <w:right w:val="single" w:sz="18" w:space="4" w:color="4472C4" w:themeColor="accent1"/>
      </w:pBdr>
      <w:spacing w:after="120"/>
      <w:ind w:left="567" w:right="565"/>
    </w:pPr>
    <w:rPr>
      <w:rFonts w:ascii="Marianne Medium" w:eastAsiaTheme="minorHAnsi" w:hAnsi="Marianne Medium" w:cstheme="minorBidi"/>
      <w:color w:val="4472C4" w:themeColor="accent1"/>
      <w:sz w:val="20"/>
      <w:lang w:eastAsia="en-US"/>
    </w:rPr>
  </w:style>
  <w:style w:type="paragraph" w:styleId="Notedebasdepage">
    <w:name w:val="footnote text"/>
    <w:basedOn w:val="Normal"/>
    <w:link w:val="NotedebasdepageCar"/>
    <w:uiPriority w:val="99"/>
    <w:semiHidden/>
    <w:unhideWhenUsed/>
    <w:rsid w:val="00A44C41"/>
    <w:rPr>
      <w:sz w:val="20"/>
      <w:szCs w:val="20"/>
    </w:rPr>
  </w:style>
  <w:style w:type="character" w:customStyle="1" w:styleId="NotedebasdepageCar">
    <w:name w:val="Note de bas de page Car"/>
    <w:basedOn w:val="Policepardfaut"/>
    <w:link w:val="Notedebasdepage"/>
    <w:uiPriority w:val="99"/>
    <w:semiHidden/>
    <w:rsid w:val="00A44C41"/>
    <w:rPr>
      <w:sz w:val="20"/>
      <w:szCs w:val="20"/>
    </w:rPr>
  </w:style>
  <w:style w:type="character" w:styleId="Appelnotedebasdep">
    <w:name w:val="footnote reference"/>
    <w:basedOn w:val="Policepardfaut"/>
    <w:uiPriority w:val="99"/>
    <w:semiHidden/>
    <w:unhideWhenUsed/>
    <w:rsid w:val="00A44C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410">
      <w:bodyDiv w:val="1"/>
      <w:marLeft w:val="0"/>
      <w:marRight w:val="0"/>
      <w:marTop w:val="0"/>
      <w:marBottom w:val="0"/>
      <w:divBdr>
        <w:top w:val="none" w:sz="0" w:space="0" w:color="auto"/>
        <w:left w:val="none" w:sz="0" w:space="0" w:color="auto"/>
        <w:bottom w:val="none" w:sz="0" w:space="0" w:color="auto"/>
        <w:right w:val="none" w:sz="0" w:space="0" w:color="auto"/>
      </w:divBdr>
    </w:div>
    <w:div w:id="13850034">
      <w:bodyDiv w:val="1"/>
      <w:marLeft w:val="0"/>
      <w:marRight w:val="0"/>
      <w:marTop w:val="0"/>
      <w:marBottom w:val="0"/>
      <w:divBdr>
        <w:top w:val="none" w:sz="0" w:space="0" w:color="auto"/>
        <w:left w:val="none" w:sz="0" w:space="0" w:color="auto"/>
        <w:bottom w:val="none" w:sz="0" w:space="0" w:color="auto"/>
        <w:right w:val="none" w:sz="0" w:space="0" w:color="auto"/>
      </w:divBdr>
    </w:div>
    <w:div w:id="14697095">
      <w:bodyDiv w:val="1"/>
      <w:marLeft w:val="0"/>
      <w:marRight w:val="0"/>
      <w:marTop w:val="0"/>
      <w:marBottom w:val="0"/>
      <w:divBdr>
        <w:top w:val="none" w:sz="0" w:space="0" w:color="auto"/>
        <w:left w:val="none" w:sz="0" w:space="0" w:color="auto"/>
        <w:bottom w:val="none" w:sz="0" w:space="0" w:color="auto"/>
        <w:right w:val="none" w:sz="0" w:space="0" w:color="auto"/>
      </w:divBdr>
    </w:div>
    <w:div w:id="46494260">
      <w:bodyDiv w:val="1"/>
      <w:marLeft w:val="0"/>
      <w:marRight w:val="0"/>
      <w:marTop w:val="0"/>
      <w:marBottom w:val="0"/>
      <w:divBdr>
        <w:top w:val="none" w:sz="0" w:space="0" w:color="auto"/>
        <w:left w:val="none" w:sz="0" w:space="0" w:color="auto"/>
        <w:bottom w:val="none" w:sz="0" w:space="0" w:color="auto"/>
        <w:right w:val="none" w:sz="0" w:space="0" w:color="auto"/>
      </w:divBdr>
    </w:div>
    <w:div w:id="57825731">
      <w:bodyDiv w:val="1"/>
      <w:marLeft w:val="0"/>
      <w:marRight w:val="0"/>
      <w:marTop w:val="0"/>
      <w:marBottom w:val="0"/>
      <w:divBdr>
        <w:top w:val="none" w:sz="0" w:space="0" w:color="auto"/>
        <w:left w:val="none" w:sz="0" w:space="0" w:color="auto"/>
        <w:bottom w:val="none" w:sz="0" w:space="0" w:color="auto"/>
        <w:right w:val="none" w:sz="0" w:space="0" w:color="auto"/>
      </w:divBdr>
    </w:div>
    <w:div w:id="63995696">
      <w:bodyDiv w:val="1"/>
      <w:marLeft w:val="0"/>
      <w:marRight w:val="0"/>
      <w:marTop w:val="0"/>
      <w:marBottom w:val="0"/>
      <w:divBdr>
        <w:top w:val="none" w:sz="0" w:space="0" w:color="auto"/>
        <w:left w:val="none" w:sz="0" w:space="0" w:color="auto"/>
        <w:bottom w:val="none" w:sz="0" w:space="0" w:color="auto"/>
        <w:right w:val="none" w:sz="0" w:space="0" w:color="auto"/>
      </w:divBdr>
    </w:div>
    <w:div w:id="90586506">
      <w:bodyDiv w:val="1"/>
      <w:marLeft w:val="0"/>
      <w:marRight w:val="0"/>
      <w:marTop w:val="0"/>
      <w:marBottom w:val="0"/>
      <w:divBdr>
        <w:top w:val="none" w:sz="0" w:space="0" w:color="auto"/>
        <w:left w:val="none" w:sz="0" w:space="0" w:color="auto"/>
        <w:bottom w:val="none" w:sz="0" w:space="0" w:color="auto"/>
        <w:right w:val="none" w:sz="0" w:space="0" w:color="auto"/>
      </w:divBdr>
    </w:div>
    <w:div w:id="92944775">
      <w:bodyDiv w:val="1"/>
      <w:marLeft w:val="0"/>
      <w:marRight w:val="0"/>
      <w:marTop w:val="0"/>
      <w:marBottom w:val="0"/>
      <w:divBdr>
        <w:top w:val="none" w:sz="0" w:space="0" w:color="auto"/>
        <w:left w:val="none" w:sz="0" w:space="0" w:color="auto"/>
        <w:bottom w:val="none" w:sz="0" w:space="0" w:color="auto"/>
        <w:right w:val="none" w:sz="0" w:space="0" w:color="auto"/>
      </w:divBdr>
    </w:div>
    <w:div w:id="94982439">
      <w:bodyDiv w:val="1"/>
      <w:marLeft w:val="0"/>
      <w:marRight w:val="0"/>
      <w:marTop w:val="0"/>
      <w:marBottom w:val="0"/>
      <w:divBdr>
        <w:top w:val="none" w:sz="0" w:space="0" w:color="auto"/>
        <w:left w:val="none" w:sz="0" w:space="0" w:color="auto"/>
        <w:bottom w:val="none" w:sz="0" w:space="0" w:color="auto"/>
        <w:right w:val="none" w:sz="0" w:space="0" w:color="auto"/>
      </w:divBdr>
    </w:div>
    <w:div w:id="107235341">
      <w:bodyDiv w:val="1"/>
      <w:marLeft w:val="0"/>
      <w:marRight w:val="0"/>
      <w:marTop w:val="0"/>
      <w:marBottom w:val="0"/>
      <w:divBdr>
        <w:top w:val="none" w:sz="0" w:space="0" w:color="auto"/>
        <w:left w:val="none" w:sz="0" w:space="0" w:color="auto"/>
        <w:bottom w:val="none" w:sz="0" w:space="0" w:color="auto"/>
        <w:right w:val="none" w:sz="0" w:space="0" w:color="auto"/>
      </w:divBdr>
    </w:div>
    <w:div w:id="113445920">
      <w:bodyDiv w:val="1"/>
      <w:marLeft w:val="0"/>
      <w:marRight w:val="0"/>
      <w:marTop w:val="0"/>
      <w:marBottom w:val="0"/>
      <w:divBdr>
        <w:top w:val="none" w:sz="0" w:space="0" w:color="auto"/>
        <w:left w:val="none" w:sz="0" w:space="0" w:color="auto"/>
        <w:bottom w:val="none" w:sz="0" w:space="0" w:color="auto"/>
        <w:right w:val="none" w:sz="0" w:space="0" w:color="auto"/>
      </w:divBdr>
    </w:div>
    <w:div w:id="114061333">
      <w:bodyDiv w:val="1"/>
      <w:marLeft w:val="0"/>
      <w:marRight w:val="0"/>
      <w:marTop w:val="0"/>
      <w:marBottom w:val="0"/>
      <w:divBdr>
        <w:top w:val="none" w:sz="0" w:space="0" w:color="auto"/>
        <w:left w:val="none" w:sz="0" w:space="0" w:color="auto"/>
        <w:bottom w:val="none" w:sz="0" w:space="0" w:color="auto"/>
        <w:right w:val="none" w:sz="0" w:space="0" w:color="auto"/>
      </w:divBdr>
    </w:div>
    <w:div w:id="169950848">
      <w:bodyDiv w:val="1"/>
      <w:marLeft w:val="0"/>
      <w:marRight w:val="0"/>
      <w:marTop w:val="0"/>
      <w:marBottom w:val="0"/>
      <w:divBdr>
        <w:top w:val="none" w:sz="0" w:space="0" w:color="auto"/>
        <w:left w:val="none" w:sz="0" w:space="0" w:color="auto"/>
        <w:bottom w:val="none" w:sz="0" w:space="0" w:color="auto"/>
        <w:right w:val="none" w:sz="0" w:space="0" w:color="auto"/>
      </w:divBdr>
    </w:div>
    <w:div w:id="205459424">
      <w:bodyDiv w:val="1"/>
      <w:marLeft w:val="0"/>
      <w:marRight w:val="0"/>
      <w:marTop w:val="0"/>
      <w:marBottom w:val="0"/>
      <w:divBdr>
        <w:top w:val="none" w:sz="0" w:space="0" w:color="auto"/>
        <w:left w:val="none" w:sz="0" w:space="0" w:color="auto"/>
        <w:bottom w:val="none" w:sz="0" w:space="0" w:color="auto"/>
        <w:right w:val="none" w:sz="0" w:space="0" w:color="auto"/>
      </w:divBdr>
    </w:div>
    <w:div w:id="226502190">
      <w:bodyDiv w:val="1"/>
      <w:marLeft w:val="0"/>
      <w:marRight w:val="0"/>
      <w:marTop w:val="0"/>
      <w:marBottom w:val="0"/>
      <w:divBdr>
        <w:top w:val="none" w:sz="0" w:space="0" w:color="auto"/>
        <w:left w:val="none" w:sz="0" w:space="0" w:color="auto"/>
        <w:bottom w:val="none" w:sz="0" w:space="0" w:color="auto"/>
        <w:right w:val="none" w:sz="0" w:space="0" w:color="auto"/>
      </w:divBdr>
    </w:div>
    <w:div w:id="236136169">
      <w:bodyDiv w:val="1"/>
      <w:marLeft w:val="0"/>
      <w:marRight w:val="0"/>
      <w:marTop w:val="0"/>
      <w:marBottom w:val="0"/>
      <w:divBdr>
        <w:top w:val="none" w:sz="0" w:space="0" w:color="auto"/>
        <w:left w:val="none" w:sz="0" w:space="0" w:color="auto"/>
        <w:bottom w:val="none" w:sz="0" w:space="0" w:color="auto"/>
        <w:right w:val="none" w:sz="0" w:space="0" w:color="auto"/>
      </w:divBdr>
    </w:div>
    <w:div w:id="286084152">
      <w:bodyDiv w:val="1"/>
      <w:marLeft w:val="0"/>
      <w:marRight w:val="0"/>
      <w:marTop w:val="0"/>
      <w:marBottom w:val="0"/>
      <w:divBdr>
        <w:top w:val="none" w:sz="0" w:space="0" w:color="auto"/>
        <w:left w:val="none" w:sz="0" w:space="0" w:color="auto"/>
        <w:bottom w:val="none" w:sz="0" w:space="0" w:color="auto"/>
        <w:right w:val="none" w:sz="0" w:space="0" w:color="auto"/>
      </w:divBdr>
    </w:div>
    <w:div w:id="286594485">
      <w:bodyDiv w:val="1"/>
      <w:marLeft w:val="0"/>
      <w:marRight w:val="0"/>
      <w:marTop w:val="0"/>
      <w:marBottom w:val="0"/>
      <w:divBdr>
        <w:top w:val="none" w:sz="0" w:space="0" w:color="auto"/>
        <w:left w:val="none" w:sz="0" w:space="0" w:color="auto"/>
        <w:bottom w:val="none" w:sz="0" w:space="0" w:color="auto"/>
        <w:right w:val="none" w:sz="0" w:space="0" w:color="auto"/>
      </w:divBdr>
    </w:div>
    <w:div w:id="291861109">
      <w:bodyDiv w:val="1"/>
      <w:marLeft w:val="0"/>
      <w:marRight w:val="0"/>
      <w:marTop w:val="0"/>
      <w:marBottom w:val="0"/>
      <w:divBdr>
        <w:top w:val="none" w:sz="0" w:space="0" w:color="auto"/>
        <w:left w:val="none" w:sz="0" w:space="0" w:color="auto"/>
        <w:bottom w:val="none" w:sz="0" w:space="0" w:color="auto"/>
        <w:right w:val="none" w:sz="0" w:space="0" w:color="auto"/>
      </w:divBdr>
    </w:div>
    <w:div w:id="296181175">
      <w:bodyDiv w:val="1"/>
      <w:marLeft w:val="0"/>
      <w:marRight w:val="0"/>
      <w:marTop w:val="0"/>
      <w:marBottom w:val="0"/>
      <w:divBdr>
        <w:top w:val="none" w:sz="0" w:space="0" w:color="auto"/>
        <w:left w:val="none" w:sz="0" w:space="0" w:color="auto"/>
        <w:bottom w:val="none" w:sz="0" w:space="0" w:color="auto"/>
        <w:right w:val="none" w:sz="0" w:space="0" w:color="auto"/>
      </w:divBdr>
    </w:div>
    <w:div w:id="353581996">
      <w:bodyDiv w:val="1"/>
      <w:marLeft w:val="0"/>
      <w:marRight w:val="0"/>
      <w:marTop w:val="0"/>
      <w:marBottom w:val="0"/>
      <w:divBdr>
        <w:top w:val="none" w:sz="0" w:space="0" w:color="auto"/>
        <w:left w:val="none" w:sz="0" w:space="0" w:color="auto"/>
        <w:bottom w:val="none" w:sz="0" w:space="0" w:color="auto"/>
        <w:right w:val="none" w:sz="0" w:space="0" w:color="auto"/>
      </w:divBdr>
    </w:div>
    <w:div w:id="356464857">
      <w:bodyDiv w:val="1"/>
      <w:marLeft w:val="0"/>
      <w:marRight w:val="0"/>
      <w:marTop w:val="0"/>
      <w:marBottom w:val="0"/>
      <w:divBdr>
        <w:top w:val="none" w:sz="0" w:space="0" w:color="auto"/>
        <w:left w:val="none" w:sz="0" w:space="0" w:color="auto"/>
        <w:bottom w:val="none" w:sz="0" w:space="0" w:color="auto"/>
        <w:right w:val="none" w:sz="0" w:space="0" w:color="auto"/>
      </w:divBdr>
    </w:div>
    <w:div w:id="411854407">
      <w:bodyDiv w:val="1"/>
      <w:marLeft w:val="0"/>
      <w:marRight w:val="0"/>
      <w:marTop w:val="0"/>
      <w:marBottom w:val="0"/>
      <w:divBdr>
        <w:top w:val="none" w:sz="0" w:space="0" w:color="auto"/>
        <w:left w:val="none" w:sz="0" w:space="0" w:color="auto"/>
        <w:bottom w:val="none" w:sz="0" w:space="0" w:color="auto"/>
        <w:right w:val="none" w:sz="0" w:space="0" w:color="auto"/>
      </w:divBdr>
    </w:div>
    <w:div w:id="427819966">
      <w:bodyDiv w:val="1"/>
      <w:marLeft w:val="0"/>
      <w:marRight w:val="0"/>
      <w:marTop w:val="0"/>
      <w:marBottom w:val="0"/>
      <w:divBdr>
        <w:top w:val="none" w:sz="0" w:space="0" w:color="auto"/>
        <w:left w:val="none" w:sz="0" w:space="0" w:color="auto"/>
        <w:bottom w:val="none" w:sz="0" w:space="0" w:color="auto"/>
        <w:right w:val="none" w:sz="0" w:space="0" w:color="auto"/>
      </w:divBdr>
    </w:div>
    <w:div w:id="437138641">
      <w:bodyDiv w:val="1"/>
      <w:marLeft w:val="0"/>
      <w:marRight w:val="0"/>
      <w:marTop w:val="0"/>
      <w:marBottom w:val="0"/>
      <w:divBdr>
        <w:top w:val="none" w:sz="0" w:space="0" w:color="auto"/>
        <w:left w:val="none" w:sz="0" w:space="0" w:color="auto"/>
        <w:bottom w:val="none" w:sz="0" w:space="0" w:color="auto"/>
        <w:right w:val="none" w:sz="0" w:space="0" w:color="auto"/>
      </w:divBdr>
    </w:div>
    <w:div w:id="449933580">
      <w:bodyDiv w:val="1"/>
      <w:marLeft w:val="0"/>
      <w:marRight w:val="0"/>
      <w:marTop w:val="0"/>
      <w:marBottom w:val="0"/>
      <w:divBdr>
        <w:top w:val="none" w:sz="0" w:space="0" w:color="auto"/>
        <w:left w:val="none" w:sz="0" w:space="0" w:color="auto"/>
        <w:bottom w:val="none" w:sz="0" w:space="0" w:color="auto"/>
        <w:right w:val="none" w:sz="0" w:space="0" w:color="auto"/>
      </w:divBdr>
    </w:div>
    <w:div w:id="495266680">
      <w:bodyDiv w:val="1"/>
      <w:marLeft w:val="0"/>
      <w:marRight w:val="0"/>
      <w:marTop w:val="0"/>
      <w:marBottom w:val="0"/>
      <w:divBdr>
        <w:top w:val="none" w:sz="0" w:space="0" w:color="auto"/>
        <w:left w:val="none" w:sz="0" w:space="0" w:color="auto"/>
        <w:bottom w:val="none" w:sz="0" w:space="0" w:color="auto"/>
        <w:right w:val="none" w:sz="0" w:space="0" w:color="auto"/>
      </w:divBdr>
      <w:divsChild>
        <w:div w:id="831406469">
          <w:marLeft w:val="0"/>
          <w:marRight w:val="0"/>
          <w:marTop w:val="0"/>
          <w:marBottom w:val="0"/>
          <w:divBdr>
            <w:top w:val="none" w:sz="0" w:space="0" w:color="auto"/>
            <w:left w:val="none" w:sz="0" w:space="0" w:color="auto"/>
            <w:bottom w:val="none" w:sz="0" w:space="0" w:color="auto"/>
            <w:right w:val="none" w:sz="0" w:space="0" w:color="auto"/>
          </w:divBdr>
          <w:divsChild>
            <w:div w:id="336614337">
              <w:marLeft w:val="0"/>
              <w:marRight w:val="0"/>
              <w:marTop w:val="0"/>
              <w:marBottom w:val="0"/>
              <w:divBdr>
                <w:top w:val="none" w:sz="0" w:space="0" w:color="auto"/>
                <w:left w:val="none" w:sz="0" w:space="0" w:color="auto"/>
                <w:bottom w:val="none" w:sz="0" w:space="0" w:color="auto"/>
                <w:right w:val="none" w:sz="0" w:space="0" w:color="auto"/>
              </w:divBdr>
              <w:divsChild>
                <w:div w:id="711612369">
                  <w:marLeft w:val="0"/>
                  <w:marRight w:val="0"/>
                  <w:marTop w:val="0"/>
                  <w:marBottom w:val="0"/>
                  <w:divBdr>
                    <w:top w:val="none" w:sz="0" w:space="0" w:color="auto"/>
                    <w:left w:val="none" w:sz="0" w:space="0" w:color="auto"/>
                    <w:bottom w:val="none" w:sz="0" w:space="0" w:color="auto"/>
                    <w:right w:val="none" w:sz="0" w:space="0" w:color="auto"/>
                  </w:divBdr>
                  <w:divsChild>
                    <w:div w:id="1789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4520">
      <w:bodyDiv w:val="1"/>
      <w:marLeft w:val="0"/>
      <w:marRight w:val="0"/>
      <w:marTop w:val="0"/>
      <w:marBottom w:val="0"/>
      <w:divBdr>
        <w:top w:val="none" w:sz="0" w:space="0" w:color="auto"/>
        <w:left w:val="none" w:sz="0" w:space="0" w:color="auto"/>
        <w:bottom w:val="none" w:sz="0" w:space="0" w:color="auto"/>
        <w:right w:val="none" w:sz="0" w:space="0" w:color="auto"/>
      </w:divBdr>
    </w:div>
    <w:div w:id="628825698">
      <w:bodyDiv w:val="1"/>
      <w:marLeft w:val="0"/>
      <w:marRight w:val="0"/>
      <w:marTop w:val="0"/>
      <w:marBottom w:val="0"/>
      <w:divBdr>
        <w:top w:val="none" w:sz="0" w:space="0" w:color="auto"/>
        <w:left w:val="none" w:sz="0" w:space="0" w:color="auto"/>
        <w:bottom w:val="none" w:sz="0" w:space="0" w:color="auto"/>
        <w:right w:val="none" w:sz="0" w:space="0" w:color="auto"/>
      </w:divBdr>
    </w:div>
    <w:div w:id="659042838">
      <w:bodyDiv w:val="1"/>
      <w:marLeft w:val="0"/>
      <w:marRight w:val="0"/>
      <w:marTop w:val="0"/>
      <w:marBottom w:val="0"/>
      <w:divBdr>
        <w:top w:val="none" w:sz="0" w:space="0" w:color="auto"/>
        <w:left w:val="none" w:sz="0" w:space="0" w:color="auto"/>
        <w:bottom w:val="none" w:sz="0" w:space="0" w:color="auto"/>
        <w:right w:val="none" w:sz="0" w:space="0" w:color="auto"/>
      </w:divBdr>
    </w:div>
    <w:div w:id="662440010">
      <w:bodyDiv w:val="1"/>
      <w:marLeft w:val="0"/>
      <w:marRight w:val="0"/>
      <w:marTop w:val="0"/>
      <w:marBottom w:val="0"/>
      <w:divBdr>
        <w:top w:val="none" w:sz="0" w:space="0" w:color="auto"/>
        <w:left w:val="none" w:sz="0" w:space="0" w:color="auto"/>
        <w:bottom w:val="none" w:sz="0" w:space="0" w:color="auto"/>
        <w:right w:val="none" w:sz="0" w:space="0" w:color="auto"/>
      </w:divBdr>
    </w:div>
    <w:div w:id="754864301">
      <w:bodyDiv w:val="1"/>
      <w:marLeft w:val="0"/>
      <w:marRight w:val="0"/>
      <w:marTop w:val="0"/>
      <w:marBottom w:val="0"/>
      <w:divBdr>
        <w:top w:val="none" w:sz="0" w:space="0" w:color="auto"/>
        <w:left w:val="none" w:sz="0" w:space="0" w:color="auto"/>
        <w:bottom w:val="none" w:sz="0" w:space="0" w:color="auto"/>
        <w:right w:val="none" w:sz="0" w:space="0" w:color="auto"/>
      </w:divBdr>
    </w:div>
    <w:div w:id="837965481">
      <w:bodyDiv w:val="1"/>
      <w:marLeft w:val="0"/>
      <w:marRight w:val="0"/>
      <w:marTop w:val="0"/>
      <w:marBottom w:val="0"/>
      <w:divBdr>
        <w:top w:val="none" w:sz="0" w:space="0" w:color="auto"/>
        <w:left w:val="none" w:sz="0" w:space="0" w:color="auto"/>
        <w:bottom w:val="none" w:sz="0" w:space="0" w:color="auto"/>
        <w:right w:val="none" w:sz="0" w:space="0" w:color="auto"/>
      </w:divBdr>
    </w:div>
    <w:div w:id="850686112">
      <w:bodyDiv w:val="1"/>
      <w:marLeft w:val="0"/>
      <w:marRight w:val="0"/>
      <w:marTop w:val="0"/>
      <w:marBottom w:val="0"/>
      <w:divBdr>
        <w:top w:val="none" w:sz="0" w:space="0" w:color="auto"/>
        <w:left w:val="none" w:sz="0" w:space="0" w:color="auto"/>
        <w:bottom w:val="none" w:sz="0" w:space="0" w:color="auto"/>
        <w:right w:val="none" w:sz="0" w:space="0" w:color="auto"/>
      </w:divBdr>
      <w:divsChild>
        <w:div w:id="226456412">
          <w:marLeft w:val="274"/>
          <w:marRight w:val="0"/>
          <w:marTop w:val="0"/>
          <w:marBottom w:val="0"/>
          <w:divBdr>
            <w:top w:val="none" w:sz="0" w:space="0" w:color="auto"/>
            <w:left w:val="none" w:sz="0" w:space="0" w:color="auto"/>
            <w:bottom w:val="none" w:sz="0" w:space="0" w:color="auto"/>
            <w:right w:val="none" w:sz="0" w:space="0" w:color="auto"/>
          </w:divBdr>
        </w:div>
      </w:divsChild>
    </w:div>
    <w:div w:id="866672847">
      <w:bodyDiv w:val="1"/>
      <w:marLeft w:val="0"/>
      <w:marRight w:val="0"/>
      <w:marTop w:val="0"/>
      <w:marBottom w:val="0"/>
      <w:divBdr>
        <w:top w:val="none" w:sz="0" w:space="0" w:color="auto"/>
        <w:left w:val="none" w:sz="0" w:space="0" w:color="auto"/>
        <w:bottom w:val="none" w:sz="0" w:space="0" w:color="auto"/>
        <w:right w:val="none" w:sz="0" w:space="0" w:color="auto"/>
      </w:divBdr>
    </w:div>
    <w:div w:id="872040080">
      <w:bodyDiv w:val="1"/>
      <w:marLeft w:val="0"/>
      <w:marRight w:val="0"/>
      <w:marTop w:val="0"/>
      <w:marBottom w:val="0"/>
      <w:divBdr>
        <w:top w:val="none" w:sz="0" w:space="0" w:color="auto"/>
        <w:left w:val="none" w:sz="0" w:space="0" w:color="auto"/>
        <w:bottom w:val="none" w:sz="0" w:space="0" w:color="auto"/>
        <w:right w:val="none" w:sz="0" w:space="0" w:color="auto"/>
      </w:divBdr>
    </w:div>
    <w:div w:id="878398372">
      <w:bodyDiv w:val="1"/>
      <w:marLeft w:val="0"/>
      <w:marRight w:val="0"/>
      <w:marTop w:val="0"/>
      <w:marBottom w:val="0"/>
      <w:divBdr>
        <w:top w:val="none" w:sz="0" w:space="0" w:color="auto"/>
        <w:left w:val="none" w:sz="0" w:space="0" w:color="auto"/>
        <w:bottom w:val="none" w:sz="0" w:space="0" w:color="auto"/>
        <w:right w:val="none" w:sz="0" w:space="0" w:color="auto"/>
      </w:divBdr>
    </w:div>
    <w:div w:id="879366714">
      <w:bodyDiv w:val="1"/>
      <w:marLeft w:val="0"/>
      <w:marRight w:val="0"/>
      <w:marTop w:val="0"/>
      <w:marBottom w:val="0"/>
      <w:divBdr>
        <w:top w:val="none" w:sz="0" w:space="0" w:color="auto"/>
        <w:left w:val="none" w:sz="0" w:space="0" w:color="auto"/>
        <w:bottom w:val="none" w:sz="0" w:space="0" w:color="auto"/>
        <w:right w:val="none" w:sz="0" w:space="0" w:color="auto"/>
      </w:divBdr>
    </w:div>
    <w:div w:id="900603787">
      <w:bodyDiv w:val="1"/>
      <w:marLeft w:val="0"/>
      <w:marRight w:val="0"/>
      <w:marTop w:val="0"/>
      <w:marBottom w:val="0"/>
      <w:divBdr>
        <w:top w:val="none" w:sz="0" w:space="0" w:color="auto"/>
        <w:left w:val="none" w:sz="0" w:space="0" w:color="auto"/>
        <w:bottom w:val="none" w:sz="0" w:space="0" w:color="auto"/>
        <w:right w:val="none" w:sz="0" w:space="0" w:color="auto"/>
      </w:divBdr>
    </w:div>
    <w:div w:id="908615101">
      <w:bodyDiv w:val="1"/>
      <w:marLeft w:val="0"/>
      <w:marRight w:val="0"/>
      <w:marTop w:val="0"/>
      <w:marBottom w:val="0"/>
      <w:divBdr>
        <w:top w:val="none" w:sz="0" w:space="0" w:color="auto"/>
        <w:left w:val="none" w:sz="0" w:space="0" w:color="auto"/>
        <w:bottom w:val="none" w:sz="0" w:space="0" w:color="auto"/>
        <w:right w:val="none" w:sz="0" w:space="0" w:color="auto"/>
      </w:divBdr>
    </w:div>
    <w:div w:id="961813984">
      <w:bodyDiv w:val="1"/>
      <w:marLeft w:val="0"/>
      <w:marRight w:val="0"/>
      <w:marTop w:val="0"/>
      <w:marBottom w:val="0"/>
      <w:divBdr>
        <w:top w:val="none" w:sz="0" w:space="0" w:color="auto"/>
        <w:left w:val="none" w:sz="0" w:space="0" w:color="auto"/>
        <w:bottom w:val="none" w:sz="0" w:space="0" w:color="auto"/>
        <w:right w:val="none" w:sz="0" w:space="0" w:color="auto"/>
      </w:divBdr>
    </w:div>
    <w:div w:id="965697990">
      <w:bodyDiv w:val="1"/>
      <w:marLeft w:val="0"/>
      <w:marRight w:val="0"/>
      <w:marTop w:val="0"/>
      <w:marBottom w:val="0"/>
      <w:divBdr>
        <w:top w:val="none" w:sz="0" w:space="0" w:color="auto"/>
        <w:left w:val="none" w:sz="0" w:space="0" w:color="auto"/>
        <w:bottom w:val="none" w:sz="0" w:space="0" w:color="auto"/>
        <w:right w:val="none" w:sz="0" w:space="0" w:color="auto"/>
      </w:divBdr>
    </w:div>
    <w:div w:id="966158106">
      <w:bodyDiv w:val="1"/>
      <w:marLeft w:val="0"/>
      <w:marRight w:val="0"/>
      <w:marTop w:val="0"/>
      <w:marBottom w:val="0"/>
      <w:divBdr>
        <w:top w:val="none" w:sz="0" w:space="0" w:color="auto"/>
        <w:left w:val="none" w:sz="0" w:space="0" w:color="auto"/>
        <w:bottom w:val="none" w:sz="0" w:space="0" w:color="auto"/>
        <w:right w:val="none" w:sz="0" w:space="0" w:color="auto"/>
      </w:divBdr>
    </w:div>
    <w:div w:id="966816970">
      <w:bodyDiv w:val="1"/>
      <w:marLeft w:val="0"/>
      <w:marRight w:val="0"/>
      <w:marTop w:val="0"/>
      <w:marBottom w:val="0"/>
      <w:divBdr>
        <w:top w:val="none" w:sz="0" w:space="0" w:color="auto"/>
        <w:left w:val="none" w:sz="0" w:space="0" w:color="auto"/>
        <w:bottom w:val="none" w:sz="0" w:space="0" w:color="auto"/>
        <w:right w:val="none" w:sz="0" w:space="0" w:color="auto"/>
      </w:divBdr>
    </w:div>
    <w:div w:id="1027752521">
      <w:bodyDiv w:val="1"/>
      <w:marLeft w:val="0"/>
      <w:marRight w:val="0"/>
      <w:marTop w:val="0"/>
      <w:marBottom w:val="0"/>
      <w:divBdr>
        <w:top w:val="none" w:sz="0" w:space="0" w:color="auto"/>
        <w:left w:val="none" w:sz="0" w:space="0" w:color="auto"/>
        <w:bottom w:val="none" w:sz="0" w:space="0" w:color="auto"/>
        <w:right w:val="none" w:sz="0" w:space="0" w:color="auto"/>
      </w:divBdr>
    </w:div>
    <w:div w:id="1030181146">
      <w:bodyDiv w:val="1"/>
      <w:marLeft w:val="0"/>
      <w:marRight w:val="0"/>
      <w:marTop w:val="0"/>
      <w:marBottom w:val="0"/>
      <w:divBdr>
        <w:top w:val="none" w:sz="0" w:space="0" w:color="auto"/>
        <w:left w:val="none" w:sz="0" w:space="0" w:color="auto"/>
        <w:bottom w:val="none" w:sz="0" w:space="0" w:color="auto"/>
        <w:right w:val="none" w:sz="0" w:space="0" w:color="auto"/>
      </w:divBdr>
    </w:div>
    <w:div w:id="1042560943">
      <w:bodyDiv w:val="1"/>
      <w:marLeft w:val="0"/>
      <w:marRight w:val="0"/>
      <w:marTop w:val="0"/>
      <w:marBottom w:val="0"/>
      <w:divBdr>
        <w:top w:val="none" w:sz="0" w:space="0" w:color="auto"/>
        <w:left w:val="none" w:sz="0" w:space="0" w:color="auto"/>
        <w:bottom w:val="none" w:sz="0" w:space="0" w:color="auto"/>
        <w:right w:val="none" w:sz="0" w:space="0" w:color="auto"/>
      </w:divBdr>
    </w:div>
    <w:div w:id="1042941134">
      <w:bodyDiv w:val="1"/>
      <w:marLeft w:val="0"/>
      <w:marRight w:val="0"/>
      <w:marTop w:val="0"/>
      <w:marBottom w:val="0"/>
      <w:divBdr>
        <w:top w:val="none" w:sz="0" w:space="0" w:color="auto"/>
        <w:left w:val="none" w:sz="0" w:space="0" w:color="auto"/>
        <w:bottom w:val="none" w:sz="0" w:space="0" w:color="auto"/>
        <w:right w:val="none" w:sz="0" w:space="0" w:color="auto"/>
      </w:divBdr>
    </w:div>
    <w:div w:id="1049258876">
      <w:bodyDiv w:val="1"/>
      <w:marLeft w:val="0"/>
      <w:marRight w:val="0"/>
      <w:marTop w:val="0"/>
      <w:marBottom w:val="0"/>
      <w:divBdr>
        <w:top w:val="none" w:sz="0" w:space="0" w:color="auto"/>
        <w:left w:val="none" w:sz="0" w:space="0" w:color="auto"/>
        <w:bottom w:val="none" w:sz="0" w:space="0" w:color="auto"/>
        <w:right w:val="none" w:sz="0" w:space="0" w:color="auto"/>
      </w:divBdr>
    </w:div>
    <w:div w:id="1065494778">
      <w:bodyDiv w:val="1"/>
      <w:marLeft w:val="0"/>
      <w:marRight w:val="0"/>
      <w:marTop w:val="0"/>
      <w:marBottom w:val="0"/>
      <w:divBdr>
        <w:top w:val="none" w:sz="0" w:space="0" w:color="auto"/>
        <w:left w:val="none" w:sz="0" w:space="0" w:color="auto"/>
        <w:bottom w:val="none" w:sz="0" w:space="0" w:color="auto"/>
        <w:right w:val="none" w:sz="0" w:space="0" w:color="auto"/>
      </w:divBdr>
    </w:div>
    <w:div w:id="1082216817">
      <w:bodyDiv w:val="1"/>
      <w:marLeft w:val="0"/>
      <w:marRight w:val="0"/>
      <w:marTop w:val="0"/>
      <w:marBottom w:val="0"/>
      <w:divBdr>
        <w:top w:val="none" w:sz="0" w:space="0" w:color="auto"/>
        <w:left w:val="none" w:sz="0" w:space="0" w:color="auto"/>
        <w:bottom w:val="none" w:sz="0" w:space="0" w:color="auto"/>
        <w:right w:val="none" w:sz="0" w:space="0" w:color="auto"/>
      </w:divBdr>
    </w:div>
    <w:div w:id="1240867907">
      <w:bodyDiv w:val="1"/>
      <w:marLeft w:val="0"/>
      <w:marRight w:val="0"/>
      <w:marTop w:val="0"/>
      <w:marBottom w:val="0"/>
      <w:divBdr>
        <w:top w:val="none" w:sz="0" w:space="0" w:color="auto"/>
        <w:left w:val="none" w:sz="0" w:space="0" w:color="auto"/>
        <w:bottom w:val="none" w:sz="0" w:space="0" w:color="auto"/>
        <w:right w:val="none" w:sz="0" w:space="0" w:color="auto"/>
      </w:divBdr>
    </w:div>
    <w:div w:id="1262958008">
      <w:bodyDiv w:val="1"/>
      <w:marLeft w:val="0"/>
      <w:marRight w:val="0"/>
      <w:marTop w:val="0"/>
      <w:marBottom w:val="0"/>
      <w:divBdr>
        <w:top w:val="none" w:sz="0" w:space="0" w:color="auto"/>
        <w:left w:val="none" w:sz="0" w:space="0" w:color="auto"/>
        <w:bottom w:val="none" w:sz="0" w:space="0" w:color="auto"/>
        <w:right w:val="none" w:sz="0" w:space="0" w:color="auto"/>
      </w:divBdr>
    </w:div>
    <w:div w:id="1284262648">
      <w:bodyDiv w:val="1"/>
      <w:marLeft w:val="0"/>
      <w:marRight w:val="0"/>
      <w:marTop w:val="0"/>
      <w:marBottom w:val="0"/>
      <w:divBdr>
        <w:top w:val="none" w:sz="0" w:space="0" w:color="auto"/>
        <w:left w:val="none" w:sz="0" w:space="0" w:color="auto"/>
        <w:bottom w:val="none" w:sz="0" w:space="0" w:color="auto"/>
        <w:right w:val="none" w:sz="0" w:space="0" w:color="auto"/>
      </w:divBdr>
    </w:div>
    <w:div w:id="1289582182">
      <w:bodyDiv w:val="1"/>
      <w:marLeft w:val="0"/>
      <w:marRight w:val="0"/>
      <w:marTop w:val="0"/>
      <w:marBottom w:val="0"/>
      <w:divBdr>
        <w:top w:val="none" w:sz="0" w:space="0" w:color="auto"/>
        <w:left w:val="none" w:sz="0" w:space="0" w:color="auto"/>
        <w:bottom w:val="none" w:sz="0" w:space="0" w:color="auto"/>
        <w:right w:val="none" w:sz="0" w:space="0" w:color="auto"/>
      </w:divBdr>
    </w:div>
    <w:div w:id="1292979329">
      <w:bodyDiv w:val="1"/>
      <w:marLeft w:val="0"/>
      <w:marRight w:val="0"/>
      <w:marTop w:val="0"/>
      <w:marBottom w:val="0"/>
      <w:divBdr>
        <w:top w:val="none" w:sz="0" w:space="0" w:color="auto"/>
        <w:left w:val="none" w:sz="0" w:space="0" w:color="auto"/>
        <w:bottom w:val="none" w:sz="0" w:space="0" w:color="auto"/>
        <w:right w:val="none" w:sz="0" w:space="0" w:color="auto"/>
      </w:divBdr>
    </w:div>
    <w:div w:id="1309362467">
      <w:bodyDiv w:val="1"/>
      <w:marLeft w:val="0"/>
      <w:marRight w:val="0"/>
      <w:marTop w:val="0"/>
      <w:marBottom w:val="0"/>
      <w:divBdr>
        <w:top w:val="none" w:sz="0" w:space="0" w:color="auto"/>
        <w:left w:val="none" w:sz="0" w:space="0" w:color="auto"/>
        <w:bottom w:val="none" w:sz="0" w:space="0" w:color="auto"/>
        <w:right w:val="none" w:sz="0" w:space="0" w:color="auto"/>
      </w:divBdr>
    </w:div>
    <w:div w:id="1373114430">
      <w:bodyDiv w:val="1"/>
      <w:marLeft w:val="0"/>
      <w:marRight w:val="0"/>
      <w:marTop w:val="0"/>
      <w:marBottom w:val="0"/>
      <w:divBdr>
        <w:top w:val="none" w:sz="0" w:space="0" w:color="auto"/>
        <w:left w:val="none" w:sz="0" w:space="0" w:color="auto"/>
        <w:bottom w:val="none" w:sz="0" w:space="0" w:color="auto"/>
        <w:right w:val="none" w:sz="0" w:space="0" w:color="auto"/>
      </w:divBdr>
    </w:div>
    <w:div w:id="1393429220">
      <w:bodyDiv w:val="1"/>
      <w:marLeft w:val="0"/>
      <w:marRight w:val="0"/>
      <w:marTop w:val="0"/>
      <w:marBottom w:val="0"/>
      <w:divBdr>
        <w:top w:val="none" w:sz="0" w:space="0" w:color="auto"/>
        <w:left w:val="none" w:sz="0" w:space="0" w:color="auto"/>
        <w:bottom w:val="none" w:sz="0" w:space="0" w:color="auto"/>
        <w:right w:val="none" w:sz="0" w:space="0" w:color="auto"/>
      </w:divBdr>
    </w:div>
    <w:div w:id="1441146352">
      <w:bodyDiv w:val="1"/>
      <w:marLeft w:val="0"/>
      <w:marRight w:val="0"/>
      <w:marTop w:val="0"/>
      <w:marBottom w:val="0"/>
      <w:divBdr>
        <w:top w:val="none" w:sz="0" w:space="0" w:color="auto"/>
        <w:left w:val="none" w:sz="0" w:space="0" w:color="auto"/>
        <w:bottom w:val="none" w:sz="0" w:space="0" w:color="auto"/>
        <w:right w:val="none" w:sz="0" w:space="0" w:color="auto"/>
      </w:divBdr>
    </w:div>
    <w:div w:id="1446776378">
      <w:bodyDiv w:val="1"/>
      <w:marLeft w:val="0"/>
      <w:marRight w:val="0"/>
      <w:marTop w:val="0"/>
      <w:marBottom w:val="0"/>
      <w:divBdr>
        <w:top w:val="none" w:sz="0" w:space="0" w:color="auto"/>
        <w:left w:val="none" w:sz="0" w:space="0" w:color="auto"/>
        <w:bottom w:val="none" w:sz="0" w:space="0" w:color="auto"/>
        <w:right w:val="none" w:sz="0" w:space="0" w:color="auto"/>
      </w:divBdr>
    </w:div>
    <w:div w:id="1465276486">
      <w:bodyDiv w:val="1"/>
      <w:marLeft w:val="0"/>
      <w:marRight w:val="0"/>
      <w:marTop w:val="0"/>
      <w:marBottom w:val="0"/>
      <w:divBdr>
        <w:top w:val="none" w:sz="0" w:space="0" w:color="auto"/>
        <w:left w:val="none" w:sz="0" w:space="0" w:color="auto"/>
        <w:bottom w:val="none" w:sz="0" w:space="0" w:color="auto"/>
        <w:right w:val="none" w:sz="0" w:space="0" w:color="auto"/>
      </w:divBdr>
    </w:div>
    <w:div w:id="1471483168">
      <w:bodyDiv w:val="1"/>
      <w:marLeft w:val="0"/>
      <w:marRight w:val="0"/>
      <w:marTop w:val="0"/>
      <w:marBottom w:val="0"/>
      <w:divBdr>
        <w:top w:val="none" w:sz="0" w:space="0" w:color="auto"/>
        <w:left w:val="none" w:sz="0" w:space="0" w:color="auto"/>
        <w:bottom w:val="none" w:sz="0" w:space="0" w:color="auto"/>
        <w:right w:val="none" w:sz="0" w:space="0" w:color="auto"/>
      </w:divBdr>
    </w:div>
    <w:div w:id="1492255978">
      <w:bodyDiv w:val="1"/>
      <w:marLeft w:val="0"/>
      <w:marRight w:val="0"/>
      <w:marTop w:val="0"/>
      <w:marBottom w:val="0"/>
      <w:divBdr>
        <w:top w:val="none" w:sz="0" w:space="0" w:color="auto"/>
        <w:left w:val="none" w:sz="0" w:space="0" w:color="auto"/>
        <w:bottom w:val="none" w:sz="0" w:space="0" w:color="auto"/>
        <w:right w:val="none" w:sz="0" w:space="0" w:color="auto"/>
      </w:divBdr>
    </w:div>
    <w:div w:id="1516335546">
      <w:bodyDiv w:val="1"/>
      <w:marLeft w:val="0"/>
      <w:marRight w:val="0"/>
      <w:marTop w:val="0"/>
      <w:marBottom w:val="0"/>
      <w:divBdr>
        <w:top w:val="none" w:sz="0" w:space="0" w:color="auto"/>
        <w:left w:val="none" w:sz="0" w:space="0" w:color="auto"/>
        <w:bottom w:val="none" w:sz="0" w:space="0" w:color="auto"/>
        <w:right w:val="none" w:sz="0" w:space="0" w:color="auto"/>
      </w:divBdr>
    </w:div>
    <w:div w:id="1517040715">
      <w:bodyDiv w:val="1"/>
      <w:marLeft w:val="0"/>
      <w:marRight w:val="0"/>
      <w:marTop w:val="0"/>
      <w:marBottom w:val="0"/>
      <w:divBdr>
        <w:top w:val="none" w:sz="0" w:space="0" w:color="auto"/>
        <w:left w:val="none" w:sz="0" w:space="0" w:color="auto"/>
        <w:bottom w:val="none" w:sz="0" w:space="0" w:color="auto"/>
        <w:right w:val="none" w:sz="0" w:space="0" w:color="auto"/>
      </w:divBdr>
    </w:div>
    <w:div w:id="1522863259">
      <w:bodyDiv w:val="1"/>
      <w:marLeft w:val="0"/>
      <w:marRight w:val="0"/>
      <w:marTop w:val="0"/>
      <w:marBottom w:val="0"/>
      <w:divBdr>
        <w:top w:val="none" w:sz="0" w:space="0" w:color="auto"/>
        <w:left w:val="none" w:sz="0" w:space="0" w:color="auto"/>
        <w:bottom w:val="none" w:sz="0" w:space="0" w:color="auto"/>
        <w:right w:val="none" w:sz="0" w:space="0" w:color="auto"/>
      </w:divBdr>
    </w:div>
    <w:div w:id="1526941176">
      <w:bodyDiv w:val="1"/>
      <w:marLeft w:val="0"/>
      <w:marRight w:val="0"/>
      <w:marTop w:val="0"/>
      <w:marBottom w:val="0"/>
      <w:divBdr>
        <w:top w:val="none" w:sz="0" w:space="0" w:color="auto"/>
        <w:left w:val="none" w:sz="0" w:space="0" w:color="auto"/>
        <w:bottom w:val="none" w:sz="0" w:space="0" w:color="auto"/>
        <w:right w:val="none" w:sz="0" w:space="0" w:color="auto"/>
      </w:divBdr>
    </w:div>
    <w:div w:id="1529954533">
      <w:bodyDiv w:val="1"/>
      <w:marLeft w:val="0"/>
      <w:marRight w:val="0"/>
      <w:marTop w:val="0"/>
      <w:marBottom w:val="0"/>
      <w:divBdr>
        <w:top w:val="none" w:sz="0" w:space="0" w:color="auto"/>
        <w:left w:val="none" w:sz="0" w:space="0" w:color="auto"/>
        <w:bottom w:val="none" w:sz="0" w:space="0" w:color="auto"/>
        <w:right w:val="none" w:sz="0" w:space="0" w:color="auto"/>
      </w:divBdr>
    </w:div>
    <w:div w:id="1557355408">
      <w:bodyDiv w:val="1"/>
      <w:marLeft w:val="0"/>
      <w:marRight w:val="0"/>
      <w:marTop w:val="0"/>
      <w:marBottom w:val="0"/>
      <w:divBdr>
        <w:top w:val="none" w:sz="0" w:space="0" w:color="auto"/>
        <w:left w:val="none" w:sz="0" w:space="0" w:color="auto"/>
        <w:bottom w:val="none" w:sz="0" w:space="0" w:color="auto"/>
        <w:right w:val="none" w:sz="0" w:space="0" w:color="auto"/>
      </w:divBdr>
    </w:div>
    <w:div w:id="1581332269">
      <w:bodyDiv w:val="1"/>
      <w:marLeft w:val="0"/>
      <w:marRight w:val="0"/>
      <w:marTop w:val="0"/>
      <w:marBottom w:val="0"/>
      <w:divBdr>
        <w:top w:val="none" w:sz="0" w:space="0" w:color="auto"/>
        <w:left w:val="none" w:sz="0" w:space="0" w:color="auto"/>
        <w:bottom w:val="none" w:sz="0" w:space="0" w:color="auto"/>
        <w:right w:val="none" w:sz="0" w:space="0" w:color="auto"/>
      </w:divBdr>
    </w:div>
    <w:div w:id="1599826729">
      <w:bodyDiv w:val="1"/>
      <w:marLeft w:val="0"/>
      <w:marRight w:val="0"/>
      <w:marTop w:val="0"/>
      <w:marBottom w:val="0"/>
      <w:divBdr>
        <w:top w:val="none" w:sz="0" w:space="0" w:color="auto"/>
        <w:left w:val="none" w:sz="0" w:space="0" w:color="auto"/>
        <w:bottom w:val="none" w:sz="0" w:space="0" w:color="auto"/>
        <w:right w:val="none" w:sz="0" w:space="0" w:color="auto"/>
      </w:divBdr>
    </w:div>
    <w:div w:id="1610501366">
      <w:bodyDiv w:val="1"/>
      <w:marLeft w:val="0"/>
      <w:marRight w:val="0"/>
      <w:marTop w:val="0"/>
      <w:marBottom w:val="0"/>
      <w:divBdr>
        <w:top w:val="none" w:sz="0" w:space="0" w:color="auto"/>
        <w:left w:val="none" w:sz="0" w:space="0" w:color="auto"/>
        <w:bottom w:val="none" w:sz="0" w:space="0" w:color="auto"/>
        <w:right w:val="none" w:sz="0" w:space="0" w:color="auto"/>
      </w:divBdr>
    </w:div>
    <w:div w:id="1611931819">
      <w:bodyDiv w:val="1"/>
      <w:marLeft w:val="0"/>
      <w:marRight w:val="0"/>
      <w:marTop w:val="0"/>
      <w:marBottom w:val="0"/>
      <w:divBdr>
        <w:top w:val="none" w:sz="0" w:space="0" w:color="auto"/>
        <w:left w:val="none" w:sz="0" w:space="0" w:color="auto"/>
        <w:bottom w:val="none" w:sz="0" w:space="0" w:color="auto"/>
        <w:right w:val="none" w:sz="0" w:space="0" w:color="auto"/>
      </w:divBdr>
    </w:div>
    <w:div w:id="1645964889">
      <w:bodyDiv w:val="1"/>
      <w:marLeft w:val="0"/>
      <w:marRight w:val="0"/>
      <w:marTop w:val="0"/>
      <w:marBottom w:val="0"/>
      <w:divBdr>
        <w:top w:val="none" w:sz="0" w:space="0" w:color="auto"/>
        <w:left w:val="none" w:sz="0" w:space="0" w:color="auto"/>
        <w:bottom w:val="none" w:sz="0" w:space="0" w:color="auto"/>
        <w:right w:val="none" w:sz="0" w:space="0" w:color="auto"/>
      </w:divBdr>
    </w:div>
    <w:div w:id="1659186637">
      <w:bodyDiv w:val="1"/>
      <w:marLeft w:val="0"/>
      <w:marRight w:val="0"/>
      <w:marTop w:val="0"/>
      <w:marBottom w:val="0"/>
      <w:divBdr>
        <w:top w:val="none" w:sz="0" w:space="0" w:color="auto"/>
        <w:left w:val="none" w:sz="0" w:space="0" w:color="auto"/>
        <w:bottom w:val="none" w:sz="0" w:space="0" w:color="auto"/>
        <w:right w:val="none" w:sz="0" w:space="0" w:color="auto"/>
      </w:divBdr>
    </w:div>
    <w:div w:id="1661231915">
      <w:bodyDiv w:val="1"/>
      <w:marLeft w:val="0"/>
      <w:marRight w:val="0"/>
      <w:marTop w:val="0"/>
      <w:marBottom w:val="0"/>
      <w:divBdr>
        <w:top w:val="none" w:sz="0" w:space="0" w:color="auto"/>
        <w:left w:val="none" w:sz="0" w:space="0" w:color="auto"/>
        <w:bottom w:val="none" w:sz="0" w:space="0" w:color="auto"/>
        <w:right w:val="none" w:sz="0" w:space="0" w:color="auto"/>
      </w:divBdr>
      <w:divsChild>
        <w:div w:id="1738899274">
          <w:marLeft w:val="274"/>
          <w:marRight w:val="0"/>
          <w:marTop w:val="0"/>
          <w:marBottom w:val="0"/>
          <w:divBdr>
            <w:top w:val="none" w:sz="0" w:space="0" w:color="auto"/>
            <w:left w:val="none" w:sz="0" w:space="0" w:color="auto"/>
            <w:bottom w:val="none" w:sz="0" w:space="0" w:color="auto"/>
            <w:right w:val="none" w:sz="0" w:space="0" w:color="auto"/>
          </w:divBdr>
        </w:div>
      </w:divsChild>
    </w:div>
    <w:div w:id="1716465220">
      <w:bodyDiv w:val="1"/>
      <w:marLeft w:val="0"/>
      <w:marRight w:val="0"/>
      <w:marTop w:val="0"/>
      <w:marBottom w:val="0"/>
      <w:divBdr>
        <w:top w:val="none" w:sz="0" w:space="0" w:color="auto"/>
        <w:left w:val="none" w:sz="0" w:space="0" w:color="auto"/>
        <w:bottom w:val="none" w:sz="0" w:space="0" w:color="auto"/>
        <w:right w:val="none" w:sz="0" w:space="0" w:color="auto"/>
      </w:divBdr>
    </w:div>
    <w:div w:id="1722437109">
      <w:bodyDiv w:val="1"/>
      <w:marLeft w:val="0"/>
      <w:marRight w:val="0"/>
      <w:marTop w:val="0"/>
      <w:marBottom w:val="0"/>
      <w:divBdr>
        <w:top w:val="none" w:sz="0" w:space="0" w:color="auto"/>
        <w:left w:val="none" w:sz="0" w:space="0" w:color="auto"/>
        <w:bottom w:val="none" w:sz="0" w:space="0" w:color="auto"/>
        <w:right w:val="none" w:sz="0" w:space="0" w:color="auto"/>
      </w:divBdr>
    </w:div>
    <w:div w:id="1729264960">
      <w:bodyDiv w:val="1"/>
      <w:marLeft w:val="0"/>
      <w:marRight w:val="0"/>
      <w:marTop w:val="0"/>
      <w:marBottom w:val="0"/>
      <w:divBdr>
        <w:top w:val="none" w:sz="0" w:space="0" w:color="auto"/>
        <w:left w:val="none" w:sz="0" w:space="0" w:color="auto"/>
        <w:bottom w:val="none" w:sz="0" w:space="0" w:color="auto"/>
        <w:right w:val="none" w:sz="0" w:space="0" w:color="auto"/>
      </w:divBdr>
    </w:div>
    <w:div w:id="1922182761">
      <w:bodyDiv w:val="1"/>
      <w:marLeft w:val="0"/>
      <w:marRight w:val="0"/>
      <w:marTop w:val="0"/>
      <w:marBottom w:val="0"/>
      <w:divBdr>
        <w:top w:val="none" w:sz="0" w:space="0" w:color="auto"/>
        <w:left w:val="none" w:sz="0" w:space="0" w:color="auto"/>
        <w:bottom w:val="none" w:sz="0" w:space="0" w:color="auto"/>
        <w:right w:val="none" w:sz="0" w:space="0" w:color="auto"/>
      </w:divBdr>
    </w:div>
    <w:div w:id="1943416068">
      <w:bodyDiv w:val="1"/>
      <w:marLeft w:val="0"/>
      <w:marRight w:val="0"/>
      <w:marTop w:val="0"/>
      <w:marBottom w:val="0"/>
      <w:divBdr>
        <w:top w:val="none" w:sz="0" w:space="0" w:color="auto"/>
        <w:left w:val="none" w:sz="0" w:space="0" w:color="auto"/>
        <w:bottom w:val="none" w:sz="0" w:space="0" w:color="auto"/>
        <w:right w:val="none" w:sz="0" w:space="0" w:color="auto"/>
      </w:divBdr>
    </w:div>
    <w:div w:id="1978603278">
      <w:bodyDiv w:val="1"/>
      <w:marLeft w:val="0"/>
      <w:marRight w:val="0"/>
      <w:marTop w:val="0"/>
      <w:marBottom w:val="0"/>
      <w:divBdr>
        <w:top w:val="none" w:sz="0" w:space="0" w:color="auto"/>
        <w:left w:val="none" w:sz="0" w:space="0" w:color="auto"/>
        <w:bottom w:val="none" w:sz="0" w:space="0" w:color="auto"/>
        <w:right w:val="none" w:sz="0" w:space="0" w:color="auto"/>
      </w:divBdr>
    </w:div>
    <w:div w:id="2069497619">
      <w:bodyDiv w:val="1"/>
      <w:marLeft w:val="0"/>
      <w:marRight w:val="0"/>
      <w:marTop w:val="0"/>
      <w:marBottom w:val="0"/>
      <w:divBdr>
        <w:top w:val="none" w:sz="0" w:space="0" w:color="auto"/>
        <w:left w:val="none" w:sz="0" w:space="0" w:color="auto"/>
        <w:bottom w:val="none" w:sz="0" w:space="0" w:color="auto"/>
        <w:right w:val="none" w:sz="0" w:space="0" w:color="auto"/>
      </w:divBdr>
    </w:div>
    <w:div w:id="2104062582">
      <w:bodyDiv w:val="1"/>
      <w:marLeft w:val="0"/>
      <w:marRight w:val="0"/>
      <w:marTop w:val="0"/>
      <w:marBottom w:val="0"/>
      <w:divBdr>
        <w:top w:val="none" w:sz="0" w:space="0" w:color="auto"/>
        <w:left w:val="none" w:sz="0" w:space="0" w:color="auto"/>
        <w:bottom w:val="none" w:sz="0" w:space="0" w:color="auto"/>
        <w:right w:val="none" w:sz="0" w:space="0" w:color="auto"/>
      </w:divBdr>
    </w:div>
    <w:div w:id="2141723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olidarites.gouv.fr/campagne-de-lutte-contre-les-violences-faites-aux-enf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l8Qq70M1Pu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allo119.gouv.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qSjaNCBDBOP0erNrAaSFOioZw==">AMUW2mUAV9hVYUrBLM/nPVML5CHyl8pHXRIAu1hHSWEt/2UJEccPepWGXtcN7Rvuf4fF8HpDafyZpMiFoveUpyv43C6IvurC8I/CfD172ZrULLQj4lzTc7I=</go:docsCustomData>
</go:gDocsCustomXmlDataStorage>
</file>

<file path=customXml/itemProps1.xml><?xml version="1.0" encoding="utf-8"?>
<ds:datastoreItem xmlns:ds="http://schemas.openxmlformats.org/officeDocument/2006/customXml" ds:itemID="{7E077D21-5B0B-408C-AAFE-7C8E072816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1984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CHAOUAT</dc:creator>
  <cp:lastModifiedBy>ETESSE, Anne-Hélène (DICOM/CAMPAGNES)</cp:lastModifiedBy>
  <cp:revision>2</cp:revision>
  <cp:lastPrinted>2025-07-18T13:49:00Z</cp:lastPrinted>
  <dcterms:created xsi:type="dcterms:W3CDTF">2025-09-12T12:04:00Z</dcterms:created>
  <dcterms:modified xsi:type="dcterms:W3CDTF">2025-09-12T12:04:00Z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2025-07-15T12:36:16Z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a8f30089-c438-4552-af8a-b1fb27f8439a</vt:lpwstr>
  </property>
  <property fmtid="{D5CDD505-2E9C-101B-9397-08002B2CF9AE}" pid="8" name="MSIP_Label_3094c1fb-3db8-4cce-b079-9b022302847f_ContentBits">
    <vt:lpwstr>0</vt:lpwstr>
  </property>
</Properties>
</file>